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661E5" w14:textId="728094E4" w:rsidR="00F0584F" w:rsidRPr="007E62C3" w:rsidRDefault="0068347C" w:rsidP="0068347C">
      <w:pPr>
        <w:pStyle w:val="Header"/>
        <w:rPr>
          <w:b/>
          <w:i/>
          <w:color w:val="00B0F0"/>
          <w:sz w:val="20"/>
          <w:szCs w:val="20"/>
        </w:rPr>
      </w:pPr>
      <w:r w:rsidRPr="007E62C3">
        <w:rPr>
          <w:b/>
          <w:i/>
          <w:color w:val="0D0D0D" w:themeColor="text1" w:themeTint="F2"/>
          <w:sz w:val="20"/>
          <w:szCs w:val="20"/>
        </w:rPr>
        <w:t xml:space="preserve">Johnsons Landscaping LLC.                                                                                 </w:t>
      </w:r>
      <w:r w:rsidR="00F0584F" w:rsidRPr="007E62C3">
        <w:rPr>
          <w:b/>
          <w:i/>
          <w:color w:val="0D0D0D" w:themeColor="text1" w:themeTint="F2"/>
          <w:sz w:val="20"/>
          <w:szCs w:val="20"/>
        </w:rPr>
        <w:t xml:space="preserve">                           </w:t>
      </w:r>
      <w:r w:rsidR="00F0584F" w:rsidRPr="007E62C3">
        <w:rPr>
          <w:b/>
          <w:i/>
          <w:color w:val="FF0000"/>
          <w:sz w:val="20"/>
          <w:szCs w:val="20"/>
        </w:rPr>
        <w:t>Yes! We are a fully licensed</w:t>
      </w:r>
    </w:p>
    <w:p w14:paraId="0F717971" w14:textId="3482489A" w:rsidR="0068347C" w:rsidRPr="007E62C3" w:rsidRDefault="0068347C" w:rsidP="0068347C">
      <w:pPr>
        <w:pStyle w:val="Header"/>
        <w:rPr>
          <w:b/>
          <w:i/>
          <w:color w:val="FF0000"/>
          <w:sz w:val="20"/>
          <w:szCs w:val="20"/>
        </w:rPr>
      </w:pPr>
      <w:r w:rsidRPr="007E62C3">
        <w:rPr>
          <w:b/>
          <w:i/>
          <w:color w:val="0D0D0D" w:themeColor="text1" w:themeTint="F2"/>
          <w:sz w:val="20"/>
          <w:szCs w:val="20"/>
        </w:rPr>
        <w:t>761 Bridgeton Pike, Monroeville NJ 08343</w:t>
      </w:r>
      <w:r w:rsidR="00F0584F" w:rsidRPr="007E62C3">
        <w:rPr>
          <w:b/>
          <w:i/>
          <w:color w:val="0D0D0D" w:themeColor="text1" w:themeTint="F2"/>
          <w:sz w:val="20"/>
          <w:szCs w:val="20"/>
        </w:rPr>
        <w:t xml:space="preserve">                                                                                  </w:t>
      </w:r>
      <w:r w:rsidR="00F0584F" w:rsidRPr="007E62C3">
        <w:rPr>
          <w:b/>
          <w:i/>
          <w:color w:val="FF0000"/>
          <w:sz w:val="20"/>
          <w:szCs w:val="20"/>
        </w:rPr>
        <w:t>irrigation contractor!</w:t>
      </w:r>
    </w:p>
    <w:p w14:paraId="0F4CAEAF" w14:textId="1A3CB7C1" w:rsidR="0068347C" w:rsidRPr="007E62C3" w:rsidRDefault="0068347C" w:rsidP="0068347C">
      <w:pPr>
        <w:pStyle w:val="Header"/>
        <w:rPr>
          <w:b/>
          <w:i/>
          <w:color w:val="FF0000"/>
          <w:sz w:val="20"/>
          <w:szCs w:val="20"/>
        </w:rPr>
      </w:pPr>
      <w:r w:rsidRPr="007E62C3">
        <w:rPr>
          <w:b/>
          <w:i/>
          <w:color w:val="0D0D0D" w:themeColor="text1" w:themeTint="F2"/>
          <w:sz w:val="20"/>
          <w:szCs w:val="20"/>
        </w:rPr>
        <w:t xml:space="preserve">(856) 343 </w:t>
      </w:r>
      <w:r w:rsidR="00F0584F" w:rsidRPr="007E62C3">
        <w:rPr>
          <w:b/>
          <w:i/>
          <w:color w:val="0D0D0D" w:themeColor="text1" w:themeTint="F2"/>
          <w:sz w:val="20"/>
          <w:szCs w:val="20"/>
        </w:rPr>
        <w:t>–</w:t>
      </w:r>
      <w:r w:rsidRPr="007E62C3">
        <w:rPr>
          <w:b/>
          <w:i/>
          <w:color w:val="0D0D0D" w:themeColor="text1" w:themeTint="F2"/>
          <w:sz w:val="20"/>
          <w:szCs w:val="20"/>
        </w:rPr>
        <w:t xml:space="preserve"> 4018</w:t>
      </w:r>
      <w:r w:rsidR="00F0584F" w:rsidRPr="007E62C3">
        <w:rPr>
          <w:b/>
          <w:i/>
          <w:color w:val="0D0D0D" w:themeColor="text1" w:themeTint="F2"/>
          <w:sz w:val="20"/>
          <w:szCs w:val="20"/>
        </w:rPr>
        <w:t xml:space="preserve">                                                                                                                                   </w:t>
      </w:r>
      <w:r w:rsidR="00F0584F" w:rsidRPr="007E62C3">
        <w:rPr>
          <w:b/>
          <w:i/>
          <w:color w:val="FF0000"/>
          <w:sz w:val="20"/>
          <w:szCs w:val="20"/>
        </w:rPr>
        <w:t>LICBP # 726067</w:t>
      </w:r>
    </w:p>
    <w:p w14:paraId="0BD61FC2" w14:textId="77777777" w:rsidR="0068347C" w:rsidRPr="007E62C3" w:rsidRDefault="0068347C" w:rsidP="0068347C">
      <w:pPr>
        <w:pStyle w:val="Header"/>
        <w:rPr>
          <w:b/>
          <w:i/>
          <w:color w:val="0D0D0D" w:themeColor="text1" w:themeTint="F2"/>
          <w:sz w:val="20"/>
          <w:szCs w:val="20"/>
        </w:rPr>
      </w:pPr>
      <w:hyperlink r:id="rId10" w:history="1">
        <w:r w:rsidRPr="007E62C3">
          <w:rPr>
            <w:rStyle w:val="Hyperlink"/>
            <w:b/>
            <w:i/>
            <w:color w:val="0D0D0D" w:themeColor="text1" w:themeTint="F2"/>
            <w:sz w:val="20"/>
            <w:szCs w:val="20"/>
          </w:rPr>
          <w:t>www.johnsonslandscapingllc.com</w:t>
        </w:r>
      </w:hyperlink>
    </w:p>
    <w:p w14:paraId="458478DA" w14:textId="6C7A341E" w:rsidR="00474A67" w:rsidRPr="007E62C3" w:rsidRDefault="0068347C" w:rsidP="0068347C">
      <w:pPr>
        <w:pStyle w:val="Header"/>
        <w:rPr>
          <w:b/>
          <w:i/>
          <w:color w:val="0D0D0D" w:themeColor="text1" w:themeTint="F2"/>
          <w:sz w:val="20"/>
          <w:szCs w:val="20"/>
        </w:rPr>
      </w:pPr>
      <w:r w:rsidRPr="007E62C3">
        <w:rPr>
          <w:b/>
          <w:i/>
          <w:color w:val="0D0D0D" w:themeColor="text1" w:themeTint="F2"/>
          <w:sz w:val="20"/>
          <w:szCs w:val="20"/>
        </w:rPr>
        <w:t>LICBP # 726067</w:t>
      </w:r>
    </w:p>
    <w:p w14:paraId="5362F650" w14:textId="6C13ABC5" w:rsidR="00C63035" w:rsidRDefault="00EA4841" w:rsidP="00EA4841">
      <w:pPr>
        <w:jc w:val="center"/>
      </w:pPr>
      <w:r>
        <w:rPr>
          <w:noProof/>
        </w:rPr>
        <w:drawing>
          <wp:inline distT="0" distB="0" distL="0" distR="0" wp14:anchorId="3BD57D63" wp14:editId="08381F41">
            <wp:extent cx="1971675" cy="97790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977900"/>
                    </a:xfrm>
                    <a:prstGeom prst="rect">
                      <a:avLst/>
                    </a:prstGeom>
                    <a:noFill/>
                    <a:ln>
                      <a:noFill/>
                    </a:ln>
                  </pic:spPr>
                </pic:pic>
              </a:graphicData>
            </a:graphic>
          </wp:inline>
        </w:drawing>
      </w:r>
    </w:p>
    <w:p w14:paraId="34A39B17" w14:textId="3460B3CF" w:rsidR="00C63035" w:rsidRPr="00C63035" w:rsidRDefault="00C63035" w:rsidP="001E14A3">
      <w:pPr>
        <w:jc w:val="center"/>
        <w:rPr>
          <w:sz w:val="32"/>
          <w:szCs w:val="32"/>
        </w:rPr>
      </w:pPr>
      <w:r>
        <w:rPr>
          <w:sz w:val="32"/>
          <w:szCs w:val="32"/>
        </w:rPr>
        <w:t>OFFICE: 856-343-4018</w:t>
      </w:r>
      <w:r w:rsidR="00DF291E">
        <w:rPr>
          <w:sz w:val="32"/>
          <w:szCs w:val="32"/>
        </w:rPr>
        <w:t>/ C: 856-498-4270</w:t>
      </w:r>
    </w:p>
    <w:tbl>
      <w:tblPr>
        <w:tblStyle w:val="GridTable1Light-Accent5"/>
        <w:tblW w:w="9535" w:type="dxa"/>
        <w:tblLook w:val="04A0" w:firstRow="1" w:lastRow="0" w:firstColumn="1" w:lastColumn="0" w:noHBand="0" w:noVBand="1"/>
      </w:tblPr>
      <w:tblGrid>
        <w:gridCol w:w="6266"/>
        <w:gridCol w:w="946"/>
        <w:gridCol w:w="906"/>
        <w:gridCol w:w="1417"/>
      </w:tblGrid>
      <w:tr w:rsidR="00923CCC" w14:paraId="2E125EC4" w14:textId="77777777" w:rsidTr="005B71BD">
        <w:trPr>
          <w:cnfStyle w:val="100000000000" w:firstRow="1" w:lastRow="0" w:firstColumn="0" w:lastColumn="0" w:oddVBand="0" w:evenVBand="0" w:oddHBand="0"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6266" w:type="dxa"/>
            <w:shd w:val="clear" w:color="auto" w:fill="DEEAF6" w:themeFill="accent5" w:themeFillTint="33"/>
          </w:tcPr>
          <w:p w14:paraId="3D315162" w14:textId="338F6E76" w:rsidR="00923CCC" w:rsidRPr="004F2565" w:rsidRDefault="00923CCC" w:rsidP="00603B86">
            <w:pPr>
              <w:jc w:val="center"/>
              <w:rPr>
                <w:i/>
                <w:color w:val="0D0D0D" w:themeColor="text1" w:themeTint="F2"/>
                <w:sz w:val="40"/>
                <w:szCs w:val="40"/>
              </w:rPr>
            </w:pPr>
            <w:r w:rsidRPr="004F2565">
              <w:rPr>
                <w:i/>
                <w:color w:val="0D0D0D" w:themeColor="text1" w:themeTint="F2"/>
                <w:sz w:val="40"/>
                <w:szCs w:val="40"/>
              </w:rPr>
              <w:t>20</w:t>
            </w:r>
            <w:r w:rsidR="00D0045C" w:rsidRPr="004F2565">
              <w:rPr>
                <w:i/>
                <w:color w:val="0D0D0D" w:themeColor="text1" w:themeTint="F2"/>
                <w:sz w:val="40"/>
                <w:szCs w:val="40"/>
              </w:rPr>
              <w:t>2</w:t>
            </w:r>
            <w:r w:rsidR="00F8791A">
              <w:rPr>
                <w:i/>
                <w:color w:val="0D0D0D" w:themeColor="text1" w:themeTint="F2"/>
                <w:sz w:val="40"/>
                <w:szCs w:val="40"/>
              </w:rPr>
              <w:t>5</w:t>
            </w:r>
            <w:r w:rsidRPr="004F2565">
              <w:rPr>
                <w:i/>
                <w:color w:val="0D0D0D" w:themeColor="text1" w:themeTint="F2"/>
                <w:sz w:val="40"/>
                <w:szCs w:val="40"/>
              </w:rPr>
              <w:t xml:space="preserve"> Irrigation Service Contracts</w:t>
            </w:r>
          </w:p>
          <w:p w14:paraId="06399B5F" w14:textId="77777777" w:rsidR="00923CCC" w:rsidRPr="004F2565" w:rsidRDefault="00923CCC">
            <w:pPr>
              <w:rPr>
                <w:color w:val="808080" w:themeColor="background1" w:themeShade="80"/>
              </w:rPr>
            </w:pPr>
          </w:p>
        </w:tc>
        <w:tc>
          <w:tcPr>
            <w:tcW w:w="946" w:type="dxa"/>
            <w:shd w:val="clear" w:color="auto" w:fill="DEEAF6" w:themeFill="accent5" w:themeFillTint="33"/>
          </w:tcPr>
          <w:p w14:paraId="6B0A2D61" w14:textId="5086B55E" w:rsidR="00923CCC" w:rsidRPr="004F2565" w:rsidRDefault="00923CCC">
            <w:pPr>
              <w:cnfStyle w:val="100000000000" w:firstRow="1" w:lastRow="0" w:firstColumn="0" w:lastColumn="0" w:oddVBand="0" w:evenVBand="0" w:oddHBand="0" w:evenHBand="0" w:firstRowFirstColumn="0" w:firstRowLastColumn="0" w:lastRowFirstColumn="0" w:lastRowLastColumn="0"/>
              <w:rPr>
                <w:i/>
                <w:color w:val="808080" w:themeColor="background1" w:themeShade="80"/>
                <w:sz w:val="32"/>
                <w:szCs w:val="32"/>
              </w:rPr>
            </w:pPr>
            <w:r w:rsidRPr="004F2565">
              <w:rPr>
                <w:i/>
                <w:color w:val="808080" w:themeColor="background1" w:themeShade="80"/>
                <w:sz w:val="32"/>
                <w:szCs w:val="32"/>
              </w:rPr>
              <w:t>Silver</w:t>
            </w:r>
          </w:p>
        </w:tc>
        <w:tc>
          <w:tcPr>
            <w:tcW w:w="906" w:type="dxa"/>
            <w:shd w:val="clear" w:color="auto" w:fill="DEEAF6" w:themeFill="accent5" w:themeFillTint="33"/>
          </w:tcPr>
          <w:p w14:paraId="007BBFFA" w14:textId="32398A91" w:rsidR="00923CCC" w:rsidRPr="00512481" w:rsidRDefault="00923CCC">
            <w:pPr>
              <w:cnfStyle w:val="100000000000" w:firstRow="1" w:lastRow="0" w:firstColumn="0" w:lastColumn="0" w:oddVBand="0" w:evenVBand="0" w:oddHBand="0" w:evenHBand="0" w:firstRowFirstColumn="0" w:firstRowLastColumn="0" w:lastRowFirstColumn="0" w:lastRowLastColumn="0"/>
              <w:rPr>
                <w:sz w:val="32"/>
                <w:szCs w:val="32"/>
              </w:rPr>
            </w:pPr>
            <w:r w:rsidRPr="000103E5">
              <w:rPr>
                <w:color w:val="BF8F00" w:themeColor="accent4" w:themeShade="BF"/>
                <w:sz w:val="32"/>
                <w:szCs w:val="32"/>
              </w:rPr>
              <w:t>Gold</w:t>
            </w:r>
            <w:r w:rsidRPr="00512481">
              <w:rPr>
                <w:sz w:val="32"/>
                <w:szCs w:val="32"/>
              </w:rPr>
              <w:t xml:space="preserve"> </w:t>
            </w:r>
          </w:p>
        </w:tc>
        <w:tc>
          <w:tcPr>
            <w:tcW w:w="1417" w:type="dxa"/>
            <w:shd w:val="clear" w:color="auto" w:fill="DEEAF6" w:themeFill="accent5" w:themeFillTint="33"/>
          </w:tcPr>
          <w:p w14:paraId="2680964A" w14:textId="7AB00433" w:rsidR="00923CCC" w:rsidRPr="00512481" w:rsidRDefault="00923CCC">
            <w:pPr>
              <w:cnfStyle w:val="100000000000" w:firstRow="1" w:lastRow="0" w:firstColumn="0" w:lastColumn="0" w:oddVBand="0" w:evenVBand="0" w:oddHBand="0" w:evenHBand="0" w:firstRowFirstColumn="0" w:firstRowLastColumn="0" w:lastRowFirstColumn="0" w:lastRowLastColumn="0"/>
              <w:rPr>
                <w:sz w:val="32"/>
                <w:szCs w:val="32"/>
              </w:rPr>
            </w:pPr>
            <w:r w:rsidRPr="000103E5">
              <w:rPr>
                <w:color w:val="525252" w:themeColor="accent3" w:themeShade="80"/>
                <w:sz w:val="32"/>
                <w:szCs w:val="32"/>
              </w:rPr>
              <w:t>Platinum</w:t>
            </w:r>
            <w:r w:rsidRPr="00512481">
              <w:rPr>
                <w:sz w:val="32"/>
                <w:szCs w:val="32"/>
              </w:rPr>
              <w:t xml:space="preserve"> </w:t>
            </w:r>
          </w:p>
        </w:tc>
      </w:tr>
      <w:tr w:rsidR="00923CCC" w14:paraId="04D5CA62" w14:textId="77777777" w:rsidTr="005B71BD">
        <w:trPr>
          <w:trHeight w:val="806"/>
        </w:trPr>
        <w:tc>
          <w:tcPr>
            <w:cnfStyle w:val="001000000000" w:firstRow="0" w:lastRow="0" w:firstColumn="1" w:lastColumn="0" w:oddVBand="0" w:evenVBand="0" w:oddHBand="0" w:evenHBand="0" w:firstRowFirstColumn="0" w:firstRowLastColumn="0" w:lastRowFirstColumn="0" w:lastRowLastColumn="0"/>
            <w:tcW w:w="6266" w:type="dxa"/>
            <w:shd w:val="clear" w:color="auto" w:fill="DEEAF6" w:themeFill="accent5" w:themeFillTint="33"/>
          </w:tcPr>
          <w:p w14:paraId="11CA47EE" w14:textId="7540B0B6" w:rsidR="00923CCC" w:rsidRPr="00512481" w:rsidRDefault="00923CCC">
            <w:r w:rsidRPr="004F2565">
              <w:rPr>
                <w:i/>
                <w:color w:val="0D0D0D" w:themeColor="text1" w:themeTint="F2"/>
                <w:u w:val="single"/>
              </w:rPr>
              <w:t>Spring Start Up</w:t>
            </w:r>
            <w:r w:rsidRPr="004F2565">
              <w:rPr>
                <w:color w:val="0D0D0D" w:themeColor="text1" w:themeTint="F2"/>
              </w:rPr>
              <w:t xml:space="preserve"> </w:t>
            </w:r>
            <w:r w:rsidRPr="0018073D">
              <w:rPr>
                <w:b w:val="0"/>
                <w:bCs w:val="0"/>
              </w:rPr>
              <w:t>– pressurize irrigation main and laterals, visually inspect backflow preventer and rain sensor, program controller, check and adjust heads that are clearly out of alignment</w:t>
            </w:r>
            <w:r w:rsidR="00A76838" w:rsidRPr="0018073D">
              <w:rPr>
                <w:b w:val="0"/>
                <w:bCs w:val="0"/>
              </w:rPr>
              <w:t>. *</w:t>
            </w:r>
            <w:r w:rsidR="00A76838" w:rsidRPr="0018073D">
              <w:rPr>
                <w:b w:val="0"/>
                <w:bCs w:val="0"/>
                <w:i/>
                <w:iCs/>
              </w:rPr>
              <w:t>Replace wireless rain sensor battery if needed.</w:t>
            </w:r>
          </w:p>
        </w:tc>
        <w:tc>
          <w:tcPr>
            <w:tcW w:w="946" w:type="dxa"/>
            <w:shd w:val="clear" w:color="auto" w:fill="DEEAF6" w:themeFill="accent5" w:themeFillTint="33"/>
          </w:tcPr>
          <w:p w14:paraId="18363291" w14:textId="19C39640" w:rsidR="00923CCC" w:rsidRPr="00512481" w:rsidRDefault="00B5016E">
            <w:pPr>
              <w:cnfStyle w:val="000000000000" w:firstRow="0" w:lastRow="0" w:firstColumn="0" w:lastColumn="0" w:oddVBand="0" w:evenVBand="0" w:oddHBand="0" w:evenHBand="0" w:firstRowFirstColumn="0" w:firstRowLastColumn="0" w:lastRowFirstColumn="0" w:lastRowLastColumn="0"/>
            </w:pPr>
            <w:r w:rsidRPr="00512481">
              <w:rPr>
                <w:noProof/>
              </w:rPr>
              <w:drawing>
                <wp:inline distT="0" distB="0" distL="0" distR="0" wp14:anchorId="7F67D41C" wp14:editId="063F781E">
                  <wp:extent cx="438150" cy="438150"/>
                  <wp:effectExtent l="0" t="0" r="0" b="0"/>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biLevel thresh="75000"/>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inline>
              </w:drawing>
            </w:r>
          </w:p>
        </w:tc>
        <w:tc>
          <w:tcPr>
            <w:tcW w:w="906" w:type="dxa"/>
            <w:shd w:val="clear" w:color="auto" w:fill="DEEAF6" w:themeFill="accent5" w:themeFillTint="33"/>
          </w:tcPr>
          <w:p w14:paraId="723EB03D" w14:textId="764233F2" w:rsidR="00923CCC" w:rsidRPr="00512481" w:rsidRDefault="00923CCC">
            <w:pPr>
              <w:cnfStyle w:val="000000000000" w:firstRow="0" w:lastRow="0" w:firstColumn="0" w:lastColumn="0" w:oddVBand="0" w:evenVBand="0" w:oddHBand="0" w:evenHBand="0" w:firstRowFirstColumn="0" w:firstRowLastColumn="0" w:lastRowFirstColumn="0" w:lastRowLastColumn="0"/>
            </w:pPr>
            <w:r w:rsidRPr="00512481">
              <w:rPr>
                <w:noProof/>
              </w:rPr>
              <w:drawing>
                <wp:inline distT="0" distB="0" distL="0" distR="0" wp14:anchorId="0BA0B9FE" wp14:editId="4BEFC414">
                  <wp:extent cx="438150" cy="43815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biLevel thresh="75000"/>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inline>
              </w:drawing>
            </w:r>
          </w:p>
        </w:tc>
        <w:tc>
          <w:tcPr>
            <w:tcW w:w="1417" w:type="dxa"/>
            <w:shd w:val="clear" w:color="auto" w:fill="DEEAF6" w:themeFill="accent5" w:themeFillTint="33"/>
          </w:tcPr>
          <w:p w14:paraId="69FC0842" w14:textId="2723BFF3" w:rsidR="00923CCC" w:rsidRPr="00512481" w:rsidRDefault="00923CCC">
            <w:pPr>
              <w:cnfStyle w:val="000000000000" w:firstRow="0" w:lastRow="0" w:firstColumn="0" w:lastColumn="0" w:oddVBand="0" w:evenVBand="0" w:oddHBand="0" w:evenHBand="0" w:firstRowFirstColumn="0" w:firstRowLastColumn="0" w:lastRowFirstColumn="0" w:lastRowLastColumn="0"/>
            </w:pPr>
            <w:r w:rsidRPr="00512481">
              <w:rPr>
                <w:noProof/>
              </w:rPr>
              <w:drawing>
                <wp:inline distT="0" distB="0" distL="0" distR="0" wp14:anchorId="21878759" wp14:editId="48422169">
                  <wp:extent cx="438150" cy="43815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biLevel thresh="75000"/>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inline>
              </w:drawing>
            </w:r>
          </w:p>
        </w:tc>
      </w:tr>
      <w:tr w:rsidR="00923CCC" w14:paraId="04E97DD7" w14:textId="77777777" w:rsidTr="005B71BD">
        <w:trPr>
          <w:trHeight w:val="806"/>
        </w:trPr>
        <w:tc>
          <w:tcPr>
            <w:cnfStyle w:val="001000000000" w:firstRow="0" w:lastRow="0" w:firstColumn="1" w:lastColumn="0" w:oddVBand="0" w:evenVBand="0" w:oddHBand="0" w:evenHBand="0" w:firstRowFirstColumn="0" w:firstRowLastColumn="0" w:lastRowFirstColumn="0" w:lastRowLastColumn="0"/>
            <w:tcW w:w="6266" w:type="dxa"/>
            <w:shd w:val="clear" w:color="auto" w:fill="DEEAF6" w:themeFill="accent5" w:themeFillTint="33"/>
          </w:tcPr>
          <w:p w14:paraId="18C1D57D" w14:textId="47FC02D7" w:rsidR="00923CCC" w:rsidRPr="00512481" w:rsidRDefault="00923CCC">
            <w:r w:rsidRPr="000103E5">
              <w:rPr>
                <w:i/>
                <w:color w:val="000000" w:themeColor="text1"/>
                <w:u w:val="single"/>
              </w:rPr>
              <w:t>Summer Check #1</w:t>
            </w:r>
            <w:r w:rsidRPr="000103E5">
              <w:rPr>
                <w:color w:val="000000" w:themeColor="text1"/>
              </w:rPr>
              <w:t xml:space="preserve"> </w:t>
            </w:r>
            <w:r w:rsidRPr="0018073D">
              <w:rPr>
                <w:b w:val="0"/>
                <w:bCs w:val="0"/>
              </w:rPr>
              <w:t>– check and adjust heads that are clearly out of alignment, adjust zone run times to meet hot weather requirements, visually inspect system for leaks</w:t>
            </w:r>
          </w:p>
        </w:tc>
        <w:tc>
          <w:tcPr>
            <w:tcW w:w="946" w:type="dxa"/>
            <w:shd w:val="clear" w:color="auto" w:fill="DEEAF6" w:themeFill="accent5" w:themeFillTint="33"/>
          </w:tcPr>
          <w:p w14:paraId="5F27E59D" w14:textId="77777777" w:rsidR="00923CCC" w:rsidRPr="00512481" w:rsidRDefault="00923CCC">
            <w:pPr>
              <w:cnfStyle w:val="000000000000" w:firstRow="0" w:lastRow="0" w:firstColumn="0" w:lastColumn="0" w:oddVBand="0" w:evenVBand="0" w:oddHBand="0" w:evenHBand="0" w:firstRowFirstColumn="0" w:firstRowLastColumn="0" w:lastRowFirstColumn="0" w:lastRowLastColumn="0"/>
            </w:pPr>
          </w:p>
        </w:tc>
        <w:tc>
          <w:tcPr>
            <w:tcW w:w="906" w:type="dxa"/>
            <w:shd w:val="clear" w:color="auto" w:fill="DEEAF6" w:themeFill="accent5" w:themeFillTint="33"/>
          </w:tcPr>
          <w:p w14:paraId="18A0A3A3" w14:textId="0FE44FED" w:rsidR="00923CCC" w:rsidRPr="00512481" w:rsidRDefault="00923CCC">
            <w:pPr>
              <w:cnfStyle w:val="000000000000" w:firstRow="0" w:lastRow="0" w:firstColumn="0" w:lastColumn="0" w:oddVBand="0" w:evenVBand="0" w:oddHBand="0" w:evenHBand="0" w:firstRowFirstColumn="0" w:firstRowLastColumn="0" w:lastRowFirstColumn="0" w:lastRowLastColumn="0"/>
            </w:pPr>
            <w:r w:rsidRPr="00512481">
              <w:rPr>
                <w:noProof/>
              </w:rPr>
              <w:drawing>
                <wp:inline distT="0" distB="0" distL="0" distR="0" wp14:anchorId="675414C0" wp14:editId="2C08936F">
                  <wp:extent cx="438150" cy="43815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biLevel thresh="75000"/>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inline>
              </w:drawing>
            </w:r>
          </w:p>
        </w:tc>
        <w:tc>
          <w:tcPr>
            <w:tcW w:w="1417" w:type="dxa"/>
            <w:shd w:val="clear" w:color="auto" w:fill="DEEAF6" w:themeFill="accent5" w:themeFillTint="33"/>
          </w:tcPr>
          <w:p w14:paraId="65B25165" w14:textId="46A24643" w:rsidR="00923CCC" w:rsidRPr="00512481" w:rsidRDefault="00923CCC">
            <w:pPr>
              <w:cnfStyle w:val="000000000000" w:firstRow="0" w:lastRow="0" w:firstColumn="0" w:lastColumn="0" w:oddVBand="0" w:evenVBand="0" w:oddHBand="0" w:evenHBand="0" w:firstRowFirstColumn="0" w:firstRowLastColumn="0" w:lastRowFirstColumn="0" w:lastRowLastColumn="0"/>
            </w:pPr>
            <w:r w:rsidRPr="00512481">
              <w:rPr>
                <w:noProof/>
              </w:rPr>
              <w:drawing>
                <wp:inline distT="0" distB="0" distL="0" distR="0" wp14:anchorId="5A6E5447" wp14:editId="600CDE71">
                  <wp:extent cx="438150" cy="43815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biLevel thresh="75000"/>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inline>
              </w:drawing>
            </w:r>
          </w:p>
        </w:tc>
      </w:tr>
      <w:tr w:rsidR="00923CCC" w14:paraId="39A35B8F" w14:textId="77777777" w:rsidTr="005B71BD">
        <w:trPr>
          <w:trHeight w:val="806"/>
        </w:trPr>
        <w:tc>
          <w:tcPr>
            <w:cnfStyle w:val="001000000000" w:firstRow="0" w:lastRow="0" w:firstColumn="1" w:lastColumn="0" w:oddVBand="0" w:evenVBand="0" w:oddHBand="0" w:evenHBand="0" w:firstRowFirstColumn="0" w:firstRowLastColumn="0" w:lastRowFirstColumn="0" w:lastRowLastColumn="0"/>
            <w:tcW w:w="6266" w:type="dxa"/>
            <w:shd w:val="clear" w:color="auto" w:fill="DEEAF6" w:themeFill="accent5" w:themeFillTint="33"/>
          </w:tcPr>
          <w:p w14:paraId="0C8D5509" w14:textId="12D32F28" w:rsidR="00923CCC" w:rsidRPr="00512481" w:rsidRDefault="00B52D82">
            <w:r w:rsidRPr="000103E5">
              <w:rPr>
                <w:i/>
                <w:color w:val="000000" w:themeColor="text1"/>
                <w:u w:val="single"/>
              </w:rPr>
              <w:t>Summer</w:t>
            </w:r>
            <w:r w:rsidR="00474A67" w:rsidRPr="000103E5">
              <w:rPr>
                <w:i/>
                <w:color w:val="000000" w:themeColor="text1"/>
                <w:u w:val="single"/>
              </w:rPr>
              <w:t xml:space="preserve"> </w:t>
            </w:r>
            <w:r w:rsidRPr="000103E5">
              <w:rPr>
                <w:i/>
                <w:color w:val="000000" w:themeColor="text1"/>
                <w:u w:val="single"/>
              </w:rPr>
              <w:t>Check #2</w:t>
            </w:r>
            <w:r w:rsidRPr="000103E5">
              <w:rPr>
                <w:color w:val="000000" w:themeColor="text1"/>
              </w:rPr>
              <w:t xml:space="preserve"> </w:t>
            </w:r>
            <w:r w:rsidRPr="0018073D">
              <w:rPr>
                <w:b w:val="0"/>
                <w:bCs w:val="0"/>
              </w:rPr>
              <w:t xml:space="preserve">– check and adjust heads that are clearly out of alignment, </w:t>
            </w:r>
            <w:r w:rsidR="003735DC" w:rsidRPr="0018073D">
              <w:rPr>
                <w:b w:val="0"/>
                <w:bCs w:val="0"/>
              </w:rPr>
              <w:t xml:space="preserve">adjust zone run times, </w:t>
            </w:r>
            <w:r w:rsidRPr="0018073D">
              <w:rPr>
                <w:b w:val="0"/>
                <w:bCs w:val="0"/>
              </w:rPr>
              <w:t xml:space="preserve">visually inspect system for leaks, </w:t>
            </w:r>
            <w:r w:rsidR="003735DC" w:rsidRPr="0018073D">
              <w:rPr>
                <w:b w:val="0"/>
                <w:bCs w:val="0"/>
              </w:rPr>
              <w:t>perform system assessment</w:t>
            </w:r>
            <w:r w:rsidR="003735DC" w:rsidRPr="00512481">
              <w:t xml:space="preserve"> </w:t>
            </w:r>
          </w:p>
        </w:tc>
        <w:tc>
          <w:tcPr>
            <w:tcW w:w="946" w:type="dxa"/>
            <w:shd w:val="clear" w:color="auto" w:fill="DEEAF6" w:themeFill="accent5" w:themeFillTint="33"/>
          </w:tcPr>
          <w:p w14:paraId="2503E907" w14:textId="77777777" w:rsidR="00923CCC" w:rsidRPr="00512481" w:rsidRDefault="00923CCC">
            <w:pPr>
              <w:cnfStyle w:val="000000000000" w:firstRow="0" w:lastRow="0" w:firstColumn="0" w:lastColumn="0" w:oddVBand="0" w:evenVBand="0" w:oddHBand="0" w:evenHBand="0" w:firstRowFirstColumn="0" w:firstRowLastColumn="0" w:lastRowFirstColumn="0" w:lastRowLastColumn="0"/>
            </w:pPr>
          </w:p>
        </w:tc>
        <w:tc>
          <w:tcPr>
            <w:tcW w:w="906" w:type="dxa"/>
            <w:shd w:val="clear" w:color="auto" w:fill="DEEAF6" w:themeFill="accent5" w:themeFillTint="33"/>
          </w:tcPr>
          <w:p w14:paraId="220F7235" w14:textId="1DF8747B" w:rsidR="00923CCC" w:rsidRPr="00512481" w:rsidRDefault="00923CCC">
            <w:pPr>
              <w:cnfStyle w:val="000000000000" w:firstRow="0" w:lastRow="0" w:firstColumn="0" w:lastColumn="0" w:oddVBand="0" w:evenVBand="0" w:oddHBand="0" w:evenHBand="0" w:firstRowFirstColumn="0" w:firstRowLastColumn="0" w:lastRowFirstColumn="0" w:lastRowLastColumn="0"/>
            </w:pPr>
          </w:p>
        </w:tc>
        <w:tc>
          <w:tcPr>
            <w:tcW w:w="1417" w:type="dxa"/>
            <w:shd w:val="clear" w:color="auto" w:fill="DEEAF6" w:themeFill="accent5" w:themeFillTint="33"/>
          </w:tcPr>
          <w:p w14:paraId="459D2BBA" w14:textId="7B31BAEB" w:rsidR="00923CCC" w:rsidRPr="00512481" w:rsidRDefault="00923CCC">
            <w:pPr>
              <w:cnfStyle w:val="000000000000" w:firstRow="0" w:lastRow="0" w:firstColumn="0" w:lastColumn="0" w:oddVBand="0" w:evenVBand="0" w:oddHBand="0" w:evenHBand="0" w:firstRowFirstColumn="0" w:firstRowLastColumn="0" w:lastRowFirstColumn="0" w:lastRowLastColumn="0"/>
            </w:pPr>
            <w:r w:rsidRPr="00512481">
              <w:rPr>
                <w:noProof/>
              </w:rPr>
              <w:drawing>
                <wp:inline distT="0" distB="0" distL="0" distR="0" wp14:anchorId="3DDCD3D7" wp14:editId="68BE7C13">
                  <wp:extent cx="438150" cy="438150"/>
                  <wp:effectExtent l="0" t="0" r="0" b="0"/>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biLevel thresh="75000"/>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inline>
              </w:drawing>
            </w:r>
          </w:p>
        </w:tc>
      </w:tr>
      <w:tr w:rsidR="00923CCC" w14:paraId="4FA6E448" w14:textId="77777777" w:rsidTr="005B71BD">
        <w:trPr>
          <w:trHeight w:val="827"/>
        </w:trPr>
        <w:tc>
          <w:tcPr>
            <w:cnfStyle w:val="001000000000" w:firstRow="0" w:lastRow="0" w:firstColumn="1" w:lastColumn="0" w:oddVBand="0" w:evenVBand="0" w:oddHBand="0" w:evenHBand="0" w:firstRowFirstColumn="0" w:firstRowLastColumn="0" w:lastRowFirstColumn="0" w:lastRowLastColumn="0"/>
            <w:tcW w:w="6266" w:type="dxa"/>
            <w:shd w:val="clear" w:color="auto" w:fill="DEEAF6" w:themeFill="accent5" w:themeFillTint="33"/>
          </w:tcPr>
          <w:p w14:paraId="4AFC4062" w14:textId="2318B0CE" w:rsidR="00923CCC" w:rsidRPr="00512481" w:rsidRDefault="00B52D82">
            <w:r w:rsidRPr="000103E5">
              <w:rPr>
                <w:i/>
                <w:color w:val="000000" w:themeColor="text1"/>
                <w:u w:val="single"/>
              </w:rPr>
              <w:t xml:space="preserve">Backflow Preventer Test </w:t>
            </w:r>
            <w:r w:rsidRPr="0018073D">
              <w:rPr>
                <w:b w:val="0"/>
                <w:bCs w:val="0"/>
              </w:rPr>
              <w:t>– test check valve and air inlet to ensure backflow preventer is in good working condition</w:t>
            </w:r>
          </w:p>
        </w:tc>
        <w:tc>
          <w:tcPr>
            <w:tcW w:w="946" w:type="dxa"/>
            <w:shd w:val="clear" w:color="auto" w:fill="DEEAF6" w:themeFill="accent5" w:themeFillTint="33"/>
          </w:tcPr>
          <w:p w14:paraId="4A3EDBB9" w14:textId="77777777" w:rsidR="00923CCC" w:rsidRPr="00512481" w:rsidRDefault="00923CCC">
            <w:pPr>
              <w:cnfStyle w:val="000000000000" w:firstRow="0" w:lastRow="0" w:firstColumn="0" w:lastColumn="0" w:oddVBand="0" w:evenVBand="0" w:oddHBand="0" w:evenHBand="0" w:firstRowFirstColumn="0" w:firstRowLastColumn="0" w:lastRowFirstColumn="0" w:lastRowLastColumn="0"/>
            </w:pPr>
          </w:p>
        </w:tc>
        <w:tc>
          <w:tcPr>
            <w:tcW w:w="906" w:type="dxa"/>
            <w:shd w:val="clear" w:color="auto" w:fill="DEEAF6" w:themeFill="accent5" w:themeFillTint="33"/>
          </w:tcPr>
          <w:p w14:paraId="6880262A" w14:textId="1913A2D1" w:rsidR="00923CCC" w:rsidRPr="00512481" w:rsidRDefault="00923CCC">
            <w:pPr>
              <w:cnfStyle w:val="000000000000" w:firstRow="0" w:lastRow="0" w:firstColumn="0" w:lastColumn="0" w:oddVBand="0" w:evenVBand="0" w:oddHBand="0" w:evenHBand="0" w:firstRowFirstColumn="0" w:firstRowLastColumn="0" w:lastRowFirstColumn="0" w:lastRowLastColumn="0"/>
            </w:pPr>
          </w:p>
        </w:tc>
        <w:tc>
          <w:tcPr>
            <w:tcW w:w="1417" w:type="dxa"/>
            <w:shd w:val="clear" w:color="auto" w:fill="DEEAF6" w:themeFill="accent5" w:themeFillTint="33"/>
          </w:tcPr>
          <w:p w14:paraId="174510EC" w14:textId="3D8AEED3" w:rsidR="00923CCC" w:rsidRPr="00512481" w:rsidRDefault="00923CCC">
            <w:pPr>
              <w:cnfStyle w:val="000000000000" w:firstRow="0" w:lastRow="0" w:firstColumn="0" w:lastColumn="0" w:oddVBand="0" w:evenVBand="0" w:oddHBand="0" w:evenHBand="0" w:firstRowFirstColumn="0" w:firstRowLastColumn="0" w:lastRowFirstColumn="0" w:lastRowLastColumn="0"/>
            </w:pPr>
            <w:r w:rsidRPr="00512481">
              <w:rPr>
                <w:noProof/>
              </w:rPr>
              <w:drawing>
                <wp:inline distT="0" distB="0" distL="0" distR="0" wp14:anchorId="15F8EC8C" wp14:editId="6EAADBBC">
                  <wp:extent cx="438150" cy="43815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biLevel thresh="75000"/>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inline>
              </w:drawing>
            </w:r>
          </w:p>
        </w:tc>
      </w:tr>
      <w:tr w:rsidR="00923CCC" w14:paraId="0952D32A" w14:textId="77777777" w:rsidTr="005B71BD">
        <w:trPr>
          <w:trHeight w:val="806"/>
        </w:trPr>
        <w:tc>
          <w:tcPr>
            <w:cnfStyle w:val="001000000000" w:firstRow="0" w:lastRow="0" w:firstColumn="1" w:lastColumn="0" w:oddVBand="0" w:evenVBand="0" w:oddHBand="0" w:evenHBand="0" w:firstRowFirstColumn="0" w:firstRowLastColumn="0" w:lastRowFirstColumn="0" w:lastRowLastColumn="0"/>
            <w:tcW w:w="6266" w:type="dxa"/>
            <w:shd w:val="clear" w:color="auto" w:fill="DEEAF6" w:themeFill="accent5" w:themeFillTint="33"/>
          </w:tcPr>
          <w:p w14:paraId="509080FC" w14:textId="6DBEA0F5" w:rsidR="00923CCC" w:rsidRPr="00512481" w:rsidRDefault="00923CCC">
            <w:r w:rsidRPr="000103E5">
              <w:rPr>
                <w:i/>
                <w:color w:val="000000" w:themeColor="text1"/>
                <w:u w:val="single"/>
              </w:rPr>
              <w:t>Fall Winterization</w:t>
            </w:r>
            <w:r w:rsidRPr="000103E5">
              <w:rPr>
                <w:color w:val="000000" w:themeColor="text1"/>
              </w:rPr>
              <w:t xml:space="preserve"> </w:t>
            </w:r>
            <w:r w:rsidRPr="007E62C3">
              <w:rPr>
                <w:b w:val="0"/>
                <w:bCs w:val="0"/>
                <w:color w:val="000000" w:themeColor="text1"/>
              </w:rPr>
              <w:t xml:space="preserve">– </w:t>
            </w:r>
            <w:r w:rsidRPr="007E62C3">
              <w:rPr>
                <w:b w:val="0"/>
                <w:bCs w:val="0"/>
              </w:rPr>
              <w:t xml:space="preserve">flush system of water using air compressor and make notes of any repairs that may be needed </w:t>
            </w:r>
          </w:p>
        </w:tc>
        <w:tc>
          <w:tcPr>
            <w:tcW w:w="946" w:type="dxa"/>
            <w:shd w:val="clear" w:color="auto" w:fill="DEEAF6" w:themeFill="accent5" w:themeFillTint="33"/>
          </w:tcPr>
          <w:p w14:paraId="52B133CA" w14:textId="307A2C24" w:rsidR="00923CCC" w:rsidRPr="00512481" w:rsidRDefault="00923CCC">
            <w:pPr>
              <w:cnfStyle w:val="000000000000" w:firstRow="0" w:lastRow="0" w:firstColumn="0" w:lastColumn="0" w:oddVBand="0" w:evenVBand="0" w:oddHBand="0" w:evenHBand="0" w:firstRowFirstColumn="0" w:firstRowLastColumn="0" w:lastRowFirstColumn="0" w:lastRowLastColumn="0"/>
            </w:pPr>
            <w:r w:rsidRPr="00512481">
              <w:rPr>
                <w:noProof/>
              </w:rPr>
              <w:drawing>
                <wp:inline distT="0" distB="0" distL="0" distR="0" wp14:anchorId="59FC38E5" wp14:editId="0633A7A1">
                  <wp:extent cx="438150" cy="43815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biLevel thresh="75000"/>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inline>
              </w:drawing>
            </w:r>
          </w:p>
        </w:tc>
        <w:tc>
          <w:tcPr>
            <w:tcW w:w="906" w:type="dxa"/>
            <w:shd w:val="clear" w:color="auto" w:fill="DEEAF6" w:themeFill="accent5" w:themeFillTint="33"/>
          </w:tcPr>
          <w:p w14:paraId="731CA9F7" w14:textId="0F946754" w:rsidR="00923CCC" w:rsidRPr="00512481" w:rsidRDefault="00923CCC">
            <w:pPr>
              <w:cnfStyle w:val="000000000000" w:firstRow="0" w:lastRow="0" w:firstColumn="0" w:lastColumn="0" w:oddVBand="0" w:evenVBand="0" w:oddHBand="0" w:evenHBand="0" w:firstRowFirstColumn="0" w:firstRowLastColumn="0" w:lastRowFirstColumn="0" w:lastRowLastColumn="0"/>
            </w:pPr>
            <w:r w:rsidRPr="00512481">
              <w:rPr>
                <w:noProof/>
              </w:rPr>
              <w:drawing>
                <wp:inline distT="0" distB="0" distL="0" distR="0" wp14:anchorId="450C19C2" wp14:editId="06B26E55">
                  <wp:extent cx="438150" cy="43815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biLevel thresh="75000"/>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inline>
              </w:drawing>
            </w:r>
          </w:p>
        </w:tc>
        <w:tc>
          <w:tcPr>
            <w:tcW w:w="1417" w:type="dxa"/>
            <w:shd w:val="clear" w:color="auto" w:fill="DEEAF6" w:themeFill="accent5" w:themeFillTint="33"/>
          </w:tcPr>
          <w:p w14:paraId="2DB163EA" w14:textId="681F4ADF" w:rsidR="00923CCC" w:rsidRPr="00512481" w:rsidRDefault="00923CCC">
            <w:pPr>
              <w:cnfStyle w:val="000000000000" w:firstRow="0" w:lastRow="0" w:firstColumn="0" w:lastColumn="0" w:oddVBand="0" w:evenVBand="0" w:oddHBand="0" w:evenHBand="0" w:firstRowFirstColumn="0" w:firstRowLastColumn="0" w:lastRowFirstColumn="0" w:lastRowLastColumn="0"/>
            </w:pPr>
            <w:r w:rsidRPr="00512481">
              <w:rPr>
                <w:noProof/>
              </w:rPr>
              <w:drawing>
                <wp:inline distT="0" distB="0" distL="0" distR="0" wp14:anchorId="138832EB" wp14:editId="2BBCBEA6">
                  <wp:extent cx="438150" cy="43815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biLevel thresh="75000"/>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inline>
              </w:drawing>
            </w:r>
          </w:p>
        </w:tc>
      </w:tr>
      <w:tr w:rsidR="00B5016E" w14:paraId="04D5756A" w14:textId="77777777" w:rsidTr="005B71BD">
        <w:trPr>
          <w:trHeight w:val="737"/>
        </w:trPr>
        <w:tc>
          <w:tcPr>
            <w:cnfStyle w:val="001000000000" w:firstRow="0" w:lastRow="0" w:firstColumn="1" w:lastColumn="0" w:oddVBand="0" w:evenVBand="0" w:oddHBand="0" w:evenHBand="0" w:firstRowFirstColumn="0" w:firstRowLastColumn="0" w:lastRowFirstColumn="0" w:lastRowLastColumn="0"/>
            <w:tcW w:w="6266" w:type="dxa"/>
            <w:shd w:val="clear" w:color="auto" w:fill="DEEAF6" w:themeFill="accent5" w:themeFillTint="33"/>
          </w:tcPr>
          <w:p w14:paraId="039B3B6F" w14:textId="1CC09F64" w:rsidR="00B5016E" w:rsidRPr="00512481" w:rsidRDefault="00B5016E">
            <w:pPr>
              <w:rPr>
                <w:i/>
                <w:color w:val="00B050"/>
                <w:u w:val="single"/>
              </w:rPr>
            </w:pPr>
            <w:r w:rsidRPr="000103E5">
              <w:rPr>
                <w:i/>
                <w:color w:val="000000" w:themeColor="text1"/>
                <w:u w:val="single"/>
              </w:rPr>
              <w:t xml:space="preserve">5% discount </w:t>
            </w:r>
            <w:r w:rsidRPr="007E62C3">
              <w:rPr>
                <w:b w:val="0"/>
                <w:bCs w:val="0"/>
              </w:rPr>
              <w:t>on all labor and materials for repairs</w:t>
            </w:r>
            <w:r w:rsidR="003926F3">
              <w:rPr>
                <w:b w:val="0"/>
                <w:bCs w:val="0"/>
              </w:rPr>
              <w:t xml:space="preserve"> only</w:t>
            </w:r>
          </w:p>
        </w:tc>
        <w:tc>
          <w:tcPr>
            <w:tcW w:w="946" w:type="dxa"/>
            <w:shd w:val="clear" w:color="auto" w:fill="DEEAF6" w:themeFill="accent5" w:themeFillTint="33"/>
          </w:tcPr>
          <w:p w14:paraId="7543C878" w14:textId="77777777" w:rsidR="00B5016E" w:rsidRPr="00512481" w:rsidRDefault="00B5016E">
            <w:pPr>
              <w:cnfStyle w:val="000000000000" w:firstRow="0" w:lastRow="0" w:firstColumn="0" w:lastColumn="0" w:oddVBand="0" w:evenVBand="0" w:oddHBand="0" w:evenHBand="0" w:firstRowFirstColumn="0" w:firstRowLastColumn="0" w:lastRowFirstColumn="0" w:lastRowLastColumn="0"/>
            </w:pPr>
          </w:p>
        </w:tc>
        <w:tc>
          <w:tcPr>
            <w:tcW w:w="906" w:type="dxa"/>
            <w:shd w:val="clear" w:color="auto" w:fill="DEEAF6" w:themeFill="accent5" w:themeFillTint="33"/>
          </w:tcPr>
          <w:p w14:paraId="446E97CF" w14:textId="40FB090C" w:rsidR="00B5016E" w:rsidRPr="00512481" w:rsidRDefault="00B5016E">
            <w:pPr>
              <w:cnfStyle w:val="000000000000" w:firstRow="0" w:lastRow="0" w:firstColumn="0" w:lastColumn="0" w:oddVBand="0" w:evenVBand="0" w:oddHBand="0" w:evenHBand="0" w:firstRowFirstColumn="0" w:firstRowLastColumn="0" w:lastRowFirstColumn="0" w:lastRowLastColumn="0"/>
              <w:rPr>
                <w:noProof/>
              </w:rPr>
            </w:pPr>
            <w:r w:rsidRPr="00512481">
              <w:rPr>
                <w:noProof/>
              </w:rPr>
              <w:drawing>
                <wp:inline distT="0" distB="0" distL="0" distR="0" wp14:anchorId="7996DD8F" wp14:editId="02EAA9D2">
                  <wp:extent cx="438150" cy="43815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biLevel thresh="75000"/>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inline>
              </w:drawing>
            </w:r>
          </w:p>
        </w:tc>
        <w:tc>
          <w:tcPr>
            <w:tcW w:w="1417" w:type="dxa"/>
            <w:shd w:val="clear" w:color="auto" w:fill="DEEAF6" w:themeFill="accent5" w:themeFillTint="33"/>
          </w:tcPr>
          <w:p w14:paraId="61C2AF8C" w14:textId="77777777" w:rsidR="00B5016E" w:rsidRPr="00512481" w:rsidRDefault="00B5016E">
            <w:pPr>
              <w:cnfStyle w:val="000000000000" w:firstRow="0" w:lastRow="0" w:firstColumn="0" w:lastColumn="0" w:oddVBand="0" w:evenVBand="0" w:oddHBand="0" w:evenHBand="0" w:firstRowFirstColumn="0" w:firstRowLastColumn="0" w:lastRowFirstColumn="0" w:lastRowLastColumn="0"/>
              <w:rPr>
                <w:noProof/>
              </w:rPr>
            </w:pPr>
          </w:p>
        </w:tc>
      </w:tr>
      <w:tr w:rsidR="003926F3" w14:paraId="7B80AF9A" w14:textId="77777777" w:rsidTr="005B71BD">
        <w:trPr>
          <w:trHeight w:val="737"/>
        </w:trPr>
        <w:tc>
          <w:tcPr>
            <w:cnfStyle w:val="001000000000" w:firstRow="0" w:lastRow="0" w:firstColumn="1" w:lastColumn="0" w:oddVBand="0" w:evenVBand="0" w:oddHBand="0" w:evenHBand="0" w:firstRowFirstColumn="0" w:firstRowLastColumn="0" w:lastRowFirstColumn="0" w:lastRowLastColumn="0"/>
            <w:tcW w:w="6266" w:type="dxa"/>
            <w:shd w:val="clear" w:color="auto" w:fill="DEEAF6" w:themeFill="accent5" w:themeFillTint="33"/>
          </w:tcPr>
          <w:p w14:paraId="5C71416D" w14:textId="44067AB6" w:rsidR="003926F3" w:rsidRDefault="003926F3" w:rsidP="003926F3">
            <w:r w:rsidRPr="000103E5">
              <w:rPr>
                <w:i/>
                <w:color w:val="000000" w:themeColor="text1"/>
                <w:u w:val="single"/>
              </w:rPr>
              <w:t>10% discount</w:t>
            </w:r>
            <w:r w:rsidRPr="000103E5">
              <w:rPr>
                <w:color w:val="000000" w:themeColor="text1"/>
              </w:rPr>
              <w:t xml:space="preserve"> </w:t>
            </w:r>
            <w:r w:rsidRPr="007E62C3">
              <w:rPr>
                <w:b w:val="0"/>
                <w:bCs w:val="0"/>
              </w:rPr>
              <w:t>on all labor and materials for repairs</w:t>
            </w:r>
            <w:r>
              <w:rPr>
                <w:b w:val="0"/>
                <w:bCs w:val="0"/>
              </w:rPr>
              <w:t xml:space="preserve"> only</w:t>
            </w:r>
          </w:p>
          <w:p w14:paraId="4FCBD5AF" w14:textId="66CD3A29" w:rsidR="003926F3" w:rsidRPr="00512481" w:rsidRDefault="003926F3" w:rsidP="003926F3">
            <w:r w:rsidRPr="0090749F">
              <w:rPr>
                <w:u w:val="single"/>
              </w:rPr>
              <w:t xml:space="preserve">5% discount </w:t>
            </w:r>
            <w:r>
              <w:rPr>
                <w:b w:val="0"/>
                <w:bCs w:val="0"/>
              </w:rPr>
              <w:t>on all labor and materials for new additions</w:t>
            </w:r>
            <w:r w:rsidR="0037033F">
              <w:rPr>
                <w:b w:val="0"/>
                <w:bCs w:val="0"/>
              </w:rPr>
              <w:t>/upgrades</w:t>
            </w:r>
          </w:p>
        </w:tc>
        <w:tc>
          <w:tcPr>
            <w:tcW w:w="946" w:type="dxa"/>
            <w:shd w:val="clear" w:color="auto" w:fill="DEEAF6" w:themeFill="accent5" w:themeFillTint="33"/>
          </w:tcPr>
          <w:p w14:paraId="59D167D3" w14:textId="77777777" w:rsidR="003926F3" w:rsidRPr="00512481" w:rsidRDefault="003926F3" w:rsidP="003926F3">
            <w:pPr>
              <w:cnfStyle w:val="000000000000" w:firstRow="0" w:lastRow="0" w:firstColumn="0" w:lastColumn="0" w:oddVBand="0" w:evenVBand="0" w:oddHBand="0" w:evenHBand="0" w:firstRowFirstColumn="0" w:firstRowLastColumn="0" w:lastRowFirstColumn="0" w:lastRowLastColumn="0"/>
            </w:pPr>
          </w:p>
        </w:tc>
        <w:tc>
          <w:tcPr>
            <w:tcW w:w="906" w:type="dxa"/>
            <w:shd w:val="clear" w:color="auto" w:fill="DEEAF6" w:themeFill="accent5" w:themeFillTint="33"/>
          </w:tcPr>
          <w:p w14:paraId="5188EDE8" w14:textId="2BFE1B5C" w:rsidR="003926F3" w:rsidRPr="00512481" w:rsidRDefault="003926F3" w:rsidP="003926F3">
            <w:pPr>
              <w:cnfStyle w:val="000000000000" w:firstRow="0" w:lastRow="0" w:firstColumn="0" w:lastColumn="0" w:oddVBand="0" w:evenVBand="0" w:oddHBand="0" w:evenHBand="0" w:firstRowFirstColumn="0" w:firstRowLastColumn="0" w:lastRowFirstColumn="0" w:lastRowLastColumn="0"/>
            </w:pPr>
          </w:p>
        </w:tc>
        <w:tc>
          <w:tcPr>
            <w:tcW w:w="1417" w:type="dxa"/>
            <w:shd w:val="clear" w:color="auto" w:fill="DEEAF6" w:themeFill="accent5" w:themeFillTint="33"/>
          </w:tcPr>
          <w:p w14:paraId="0D1BB879" w14:textId="679AEF33" w:rsidR="003926F3" w:rsidRPr="00512481" w:rsidRDefault="003926F3" w:rsidP="003926F3">
            <w:pPr>
              <w:cnfStyle w:val="000000000000" w:firstRow="0" w:lastRow="0" w:firstColumn="0" w:lastColumn="0" w:oddVBand="0" w:evenVBand="0" w:oddHBand="0" w:evenHBand="0" w:firstRowFirstColumn="0" w:firstRowLastColumn="0" w:lastRowFirstColumn="0" w:lastRowLastColumn="0"/>
            </w:pPr>
            <w:r w:rsidRPr="00512481">
              <w:rPr>
                <w:noProof/>
              </w:rPr>
              <w:drawing>
                <wp:inline distT="0" distB="0" distL="0" distR="0" wp14:anchorId="3DD76E4A" wp14:editId="7F8183A6">
                  <wp:extent cx="438150" cy="438150"/>
                  <wp:effectExtent l="0" t="0" r="0" b="0"/>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biLevel thresh="75000"/>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inline>
              </w:drawing>
            </w:r>
          </w:p>
        </w:tc>
      </w:tr>
      <w:tr w:rsidR="003926F3" w14:paraId="09A5820C" w14:textId="77777777" w:rsidTr="005B71BD">
        <w:trPr>
          <w:trHeight w:val="806"/>
        </w:trPr>
        <w:tc>
          <w:tcPr>
            <w:cnfStyle w:val="001000000000" w:firstRow="0" w:lastRow="0" w:firstColumn="1" w:lastColumn="0" w:oddVBand="0" w:evenVBand="0" w:oddHBand="0" w:evenHBand="0" w:firstRowFirstColumn="0" w:firstRowLastColumn="0" w:lastRowFirstColumn="0" w:lastRowLastColumn="0"/>
            <w:tcW w:w="6266" w:type="dxa"/>
            <w:shd w:val="clear" w:color="auto" w:fill="DEEAF6" w:themeFill="accent5" w:themeFillTint="33"/>
          </w:tcPr>
          <w:p w14:paraId="5622103E" w14:textId="213C83F7" w:rsidR="003926F3" w:rsidRPr="005B71BD" w:rsidRDefault="003926F3" w:rsidP="003926F3">
            <w:pPr>
              <w:rPr>
                <w:b w:val="0"/>
              </w:rPr>
            </w:pPr>
            <w:r w:rsidRPr="005B71BD">
              <w:rPr>
                <w:i/>
                <w:u w:val="single"/>
              </w:rPr>
              <w:t xml:space="preserve">Priority scheduling </w:t>
            </w:r>
            <w:r w:rsidRPr="005B71BD">
              <w:rPr>
                <w:b w:val="0"/>
                <w:bCs w:val="0"/>
              </w:rPr>
              <w:t>– all services within each contract can be scheduled at the time of contract payment. Additional service calls needed throughout the season receive priority over noncontract customers.</w:t>
            </w:r>
            <w:r w:rsidRPr="005B71BD">
              <w:t xml:space="preserve"> </w:t>
            </w:r>
          </w:p>
        </w:tc>
        <w:tc>
          <w:tcPr>
            <w:tcW w:w="946" w:type="dxa"/>
            <w:shd w:val="clear" w:color="auto" w:fill="DEEAF6" w:themeFill="accent5" w:themeFillTint="33"/>
          </w:tcPr>
          <w:p w14:paraId="73D5EBBE" w14:textId="40E474F3" w:rsidR="003926F3" w:rsidRPr="00512481" w:rsidRDefault="003926F3" w:rsidP="003926F3">
            <w:pPr>
              <w:cnfStyle w:val="000000000000" w:firstRow="0" w:lastRow="0" w:firstColumn="0" w:lastColumn="0" w:oddVBand="0" w:evenVBand="0" w:oddHBand="0" w:evenHBand="0" w:firstRowFirstColumn="0" w:firstRowLastColumn="0" w:lastRowFirstColumn="0" w:lastRowLastColumn="0"/>
            </w:pPr>
            <w:r w:rsidRPr="00512481">
              <w:rPr>
                <w:noProof/>
              </w:rPr>
              <w:drawing>
                <wp:inline distT="0" distB="0" distL="0" distR="0" wp14:anchorId="17675A2F" wp14:editId="50A1D43E">
                  <wp:extent cx="438150" cy="43815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biLevel thresh="75000"/>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inline>
              </w:drawing>
            </w:r>
          </w:p>
        </w:tc>
        <w:tc>
          <w:tcPr>
            <w:tcW w:w="906" w:type="dxa"/>
            <w:shd w:val="clear" w:color="auto" w:fill="DEEAF6" w:themeFill="accent5" w:themeFillTint="33"/>
          </w:tcPr>
          <w:p w14:paraId="70C1D454" w14:textId="2AA4E2B3" w:rsidR="003926F3" w:rsidRPr="00512481" w:rsidRDefault="003926F3" w:rsidP="003926F3">
            <w:pPr>
              <w:cnfStyle w:val="000000000000" w:firstRow="0" w:lastRow="0" w:firstColumn="0" w:lastColumn="0" w:oddVBand="0" w:evenVBand="0" w:oddHBand="0" w:evenHBand="0" w:firstRowFirstColumn="0" w:firstRowLastColumn="0" w:lastRowFirstColumn="0" w:lastRowLastColumn="0"/>
              <w:rPr>
                <w:noProof/>
              </w:rPr>
            </w:pPr>
            <w:r w:rsidRPr="00512481">
              <w:rPr>
                <w:noProof/>
              </w:rPr>
              <w:drawing>
                <wp:inline distT="0" distB="0" distL="0" distR="0" wp14:anchorId="0A3AB98B" wp14:editId="0E899EE8">
                  <wp:extent cx="438150" cy="43815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biLevel thresh="75000"/>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inline>
              </w:drawing>
            </w:r>
          </w:p>
        </w:tc>
        <w:tc>
          <w:tcPr>
            <w:tcW w:w="1417" w:type="dxa"/>
            <w:shd w:val="clear" w:color="auto" w:fill="DEEAF6" w:themeFill="accent5" w:themeFillTint="33"/>
          </w:tcPr>
          <w:p w14:paraId="56FB818A" w14:textId="21B4263B" w:rsidR="003926F3" w:rsidRPr="00512481" w:rsidRDefault="003926F3" w:rsidP="003926F3">
            <w:pPr>
              <w:cnfStyle w:val="000000000000" w:firstRow="0" w:lastRow="0" w:firstColumn="0" w:lastColumn="0" w:oddVBand="0" w:evenVBand="0" w:oddHBand="0" w:evenHBand="0" w:firstRowFirstColumn="0" w:firstRowLastColumn="0" w:lastRowFirstColumn="0" w:lastRowLastColumn="0"/>
              <w:rPr>
                <w:noProof/>
              </w:rPr>
            </w:pPr>
            <w:r w:rsidRPr="00512481">
              <w:rPr>
                <w:noProof/>
              </w:rPr>
              <w:drawing>
                <wp:inline distT="0" distB="0" distL="0" distR="0" wp14:anchorId="172B589D" wp14:editId="26A47783">
                  <wp:extent cx="438150" cy="43815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biLevel thresh="75000"/>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150" cy="438150"/>
                          </a:xfrm>
                          <a:prstGeom prst="rect">
                            <a:avLst/>
                          </a:prstGeom>
                        </pic:spPr>
                      </pic:pic>
                    </a:graphicData>
                  </a:graphic>
                </wp:inline>
              </w:drawing>
            </w:r>
          </w:p>
        </w:tc>
      </w:tr>
    </w:tbl>
    <w:p w14:paraId="39C3BE5A" w14:textId="2DE636DC" w:rsidR="00C75D3C" w:rsidRDefault="0068347C" w:rsidP="002D3766">
      <w:pPr>
        <w:pStyle w:val="ListParagraph"/>
        <w:numPr>
          <w:ilvl w:val="0"/>
          <w:numId w:val="2"/>
        </w:numPr>
      </w:pPr>
      <w:r w:rsidRPr="004F2565">
        <w:rPr>
          <w:b/>
          <w:bCs/>
        </w:rPr>
        <w:t xml:space="preserve">Spring </w:t>
      </w:r>
      <w:r w:rsidR="004F2565" w:rsidRPr="004F2565">
        <w:rPr>
          <w:b/>
          <w:bCs/>
        </w:rPr>
        <w:t>Start U</w:t>
      </w:r>
      <w:r w:rsidRPr="004F2565">
        <w:rPr>
          <w:b/>
          <w:bCs/>
        </w:rPr>
        <w:t>p</w:t>
      </w:r>
      <w:r>
        <w:t xml:space="preserve"> service to be performed during the months of April and May.</w:t>
      </w:r>
    </w:p>
    <w:p w14:paraId="763B9C3E" w14:textId="0EE6DADF" w:rsidR="0068347C" w:rsidRDefault="0068347C" w:rsidP="002D3766">
      <w:pPr>
        <w:pStyle w:val="ListParagraph"/>
        <w:numPr>
          <w:ilvl w:val="0"/>
          <w:numId w:val="2"/>
        </w:numPr>
      </w:pPr>
      <w:r w:rsidRPr="004F2565">
        <w:rPr>
          <w:b/>
          <w:bCs/>
          <w:color w:val="0D0D0D" w:themeColor="text1" w:themeTint="F2"/>
        </w:rPr>
        <w:t>Summer</w:t>
      </w:r>
      <w:r w:rsidR="004F2565" w:rsidRPr="004F2565">
        <w:rPr>
          <w:b/>
          <w:bCs/>
          <w:color w:val="0D0D0D" w:themeColor="text1" w:themeTint="F2"/>
        </w:rPr>
        <w:t xml:space="preserve"> C</w:t>
      </w:r>
      <w:r w:rsidRPr="004F2565">
        <w:rPr>
          <w:b/>
          <w:bCs/>
          <w:color w:val="0D0D0D" w:themeColor="text1" w:themeTint="F2"/>
        </w:rPr>
        <w:t>heck</w:t>
      </w:r>
      <w:r w:rsidRPr="004F2565">
        <w:rPr>
          <w:color w:val="0D0D0D" w:themeColor="text1" w:themeTint="F2"/>
        </w:rPr>
        <w:t xml:space="preserve"> </w:t>
      </w:r>
      <w:r>
        <w:t>services to be performed during the months of June</w:t>
      </w:r>
      <w:r w:rsidR="00403882">
        <w:t xml:space="preserve"> through </w:t>
      </w:r>
      <w:r>
        <w:t>September.</w:t>
      </w:r>
    </w:p>
    <w:p w14:paraId="2245988C" w14:textId="0B255954" w:rsidR="0068347C" w:rsidRDefault="0068347C" w:rsidP="002D3766">
      <w:pPr>
        <w:pStyle w:val="ListParagraph"/>
        <w:numPr>
          <w:ilvl w:val="0"/>
          <w:numId w:val="2"/>
        </w:numPr>
      </w:pPr>
      <w:r w:rsidRPr="004F2565">
        <w:rPr>
          <w:b/>
          <w:bCs/>
        </w:rPr>
        <w:t>Fall Winterization</w:t>
      </w:r>
      <w:r>
        <w:t xml:space="preserve"> service to be performed during the months of October and November.</w:t>
      </w:r>
    </w:p>
    <w:p w14:paraId="32E09268" w14:textId="79A2F236" w:rsidR="0068347C" w:rsidRDefault="0068347C" w:rsidP="002D3766">
      <w:pPr>
        <w:pStyle w:val="ListParagraph"/>
        <w:numPr>
          <w:ilvl w:val="0"/>
          <w:numId w:val="2"/>
        </w:numPr>
      </w:pPr>
      <w:r>
        <w:t>A service call may be substituted for 1 summer</w:t>
      </w:r>
      <w:r w:rsidR="00474A67">
        <w:t xml:space="preserve"> </w:t>
      </w:r>
      <w:r>
        <w:t>check</w:t>
      </w:r>
      <w:r w:rsidR="00631B97">
        <w:t>.</w:t>
      </w:r>
      <w:r>
        <w:t xml:space="preserve"> </w:t>
      </w:r>
    </w:p>
    <w:p w14:paraId="2D60417D" w14:textId="2129D953" w:rsidR="002D3766" w:rsidRDefault="002D3766" w:rsidP="002D3766">
      <w:pPr>
        <w:pStyle w:val="ListParagraph"/>
        <w:numPr>
          <w:ilvl w:val="0"/>
          <w:numId w:val="2"/>
        </w:numPr>
      </w:pPr>
      <w:r>
        <w:t>Plans are transferable to the new home owner if you sell your home.</w:t>
      </w:r>
    </w:p>
    <w:p w14:paraId="261D6FB2" w14:textId="3487E2C1" w:rsidR="0068347C" w:rsidRPr="00347269" w:rsidRDefault="0068347C" w:rsidP="005B71BD">
      <w:pPr>
        <w:rPr>
          <w:b/>
          <w:bCs/>
          <w:color w:val="FF0000"/>
        </w:rPr>
      </w:pPr>
      <w:r w:rsidRPr="00347269">
        <w:rPr>
          <w:b/>
          <w:bCs/>
          <w:color w:val="FF0000"/>
        </w:rPr>
        <w:lastRenderedPageBreak/>
        <w:t>Pricing for the 20</w:t>
      </w:r>
      <w:r w:rsidR="00F34EF0" w:rsidRPr="00347269">
        <w:rPr>
          <w:b/>
          <w:bCs/>
          <w:color w:val="FF0000"/>
        </w:rPr>
        <w:t>2</w:t>
      </w:r>
      <w:r w:rsidR="00F8791A" w:rsidRPr="00347269">
        <w:rPr>
          <w:b/>
          <w:bCs/>
          <w:color w:val="FF0000"/>
        </w:rPr>
        <w:t>5</w:t>
      </w:r>
      <w:r w:rsidRPr="00347269">
        <w:rPr>
          <w:b/>
          <w:bCs/>
          <w:color w:val="FF0000"/>
        </w:rPr>
        <w:t xml:space="preserve"> Irrigation Service Contracts can be found in the tables below. Johnsons Landscaping is offering a discounted rate if payment is received before </w:t>
      </w:r>
      <w:r w:rsidR="00DF291E" w:rsidRPr="00347269">
        <w:rPr>
          <w:b/>
          <w:bCs/>
          <w:color w:val="FF0000"/>
        </w:rPr>
        <w:t>March 15</w:t>
      </w:r>
      <w:r w:rsidR="00474A67" w:rsidRPr="00347269">
        <w:rPr>
          <w:b/>
          <w:bCs/>
          <w:color w:val="FF0000"/>
          <w:vertAlign w:val="superscript"/>
        </w:rPr>
        <w:t>th</w:t>
      </w:r>
      <w:r w:rsidRPr="00347269">
        <w:rPr>
          <w:b/>
          <w:bCs/>
          <w:color w:val="FF0000"/>
        </w:rPr>
        <w:t>, 20</w:t>
      </w:r>
      <w:r w:rsidR="00F34EF0" w:rsidRPr="00347269">
        <w:rPr>
          <w:b/>
          <w:bCs/>
          <w:color w:val="FF0000"/>
        </w:rPr>
        <w:t>2</w:t>
      </w:r>
      <w:r w:rsidR="00F8791A" w:rsidRPr="00347269">
        <w:rPr>
          <w:b/>
          <w:bCs/>
          <w:color w:val="FF0000"/>
        </w:rPr>
        <w:t>5</w:t>
      </w:r>
      <w:r w:rsidRPr="00347269">
        <w:rPr>
          <w:b/>
          <w:bCs/>
          <w:color w:val="FF0000"/>
        </w:rPr>
        <w:t>.</w:t>
      </w:r>
      <w:r w:rsidR="00DD2740" w:rsidRPr="00347269">
        <w:rPr>
          <w:b/>
          <w:bCs/>
          <w:color w:val="FF0000"/>
        </w:rPr>
        <w:t xml:space="preserve"> Standard rates apply if paid after March 15</w:t>
      </w:r>
      <w:r w:rsidR="00DD2740" w:rsidRPr="00347269">
        <w:rPr>
          <w:b/>
          <w:bCs/>
          <w:color w:val="FF0000"/>
          <w:vertAlign w:val="superscript"/>
        </w:rPr>
        <w:t>th</w:t>
      </w:r>
      <w:r w:rsidR="00DD2740" w:rsidRPr="00347269">
        <w:rPr>
          <w:b/>
          <w:bCs/>
          <w:color w:val="FF0000"/>
        </w:rPr>
        <w:t>, 2025.</w:t>
      </w:r>
    </w:p>
    <w:tbl>
      <w:tblPr>
        <w:tblW w:w="9720" w:type="dxa"/>
        <w:tblInd w:w="-185" w:type="dxa"/>
        <w:tblLayout w:type="fixed"/>
        <w:tblLook w:val="04A0" w:firstRow="1" w:lastRow="0" w:firstColumn="1" w:lastColumn="0" w:noHBand="0" w:noVBand="1"/>
      </w:tblPr>
      <w:tblGrid>
        <w:gridCol w:w="1710"/>
        <w:gridCol w:w="1628"/>
        <w:gridCol w:w="982"/>
        <w:gridCol w:w="990"/>
        <w:gridCol w:w="990"/>
        <w:gridCol w:w="990"/>
        <w:gridCol w:w="1260"/>
        <w:gridCol w:w="1170"/>
      </w:tblGrid>
      <w:tr w:rsidR="000F3F93" w:rsidRPr="00D00955" w14:paraId="26F04493" w14:textId="77777777" w:rsidTr="002165ED">
        <w:trPr>
          <w:trHeight w:val="827"/>
        </w:trPr>
        <w:tc>
          <w:tcPr>
            <w:tcW w:w="1710" w:type="dxa"/>
            <w:tcBorders>
              <w:top w:val="single" w:sz="4" w:space="0" w:color="00B0F0"/>
              <w:left w:val="single" w:sz="4" w:space="0" w:color="00B0F0"/>
              <w:bottom w:val="single" w:sz="4" w:space="0" w:color="00B0F0"/>
              <w:right w:val="single" w:sz="4" w:space="0" w:color="00B0F0"/>
            </w:tcBorders>
            <w:shd w:val="clear" w:color="auto" w:fill="DEEAF6" w:themeFill="accent5" w:themeFillTint="33"/>
            <w:vAlign w:val="center"/>
            <w:hideMark/>
          </w:tcPr>
          <w:p w14:paraId="44F59093" w14:textId="09334E77" w:rsidR="00D00955" w:rsidRPr="00CC7418" w:rsidRDefault="00D00955" w:rsidP="00D00955">
            <w:pPr>
              <w:spacing w:after="0" w:line="240" w:lineRule="auto"/>
              <w:rPr>
                <w:rFonts w:ascii="Calibri" w:eastAsia="Times New Roman" w:hAnsi="Calibri" w:cs="Calibri"/>
                <w:b/>
                <w:bCs/>
                <w:color w:val="000000"/>
              </w:rPr>
            </w:pPr>
            <w:r w:rsidRPr="00CC7418">
              <w:rPr>
                <w:rFonts w:ascii="Calibri" w:eastAsia="Times New Roman" w:hAnsi="Calibri" w:cs="Calibri"/>
                <w:b/>
                <w:bCs/>
                <w:color w:val="000000"/>
              </w:rPr>
              <w:t>Early Pay Before 3/15/</w:t>
            </w:r>
            <w:r w:rsidR="00294E27">
              <w:rPr>
                <w:rFonts w:ascii="Calibri" w:eastAsia="Times New Roman" w:hAnsi="Calibri" w:cs="Calibri"/>
                <w:b/>
                <w:bCs/>
                <w:color w:val="000000"/>
              </w:rPr>
              <w:t>20</w:t>
            </w:r>
            <w:r w:rsidRPr="00CC7418">
              <w:rPr>
                <w:rFonts w:ascii="Calibri" w:eastAsia="Times New Roman" w:hAnsi="Calibri" w:cs="Calibri"/>
                <w:b/>
                <w:bCs/>
                <w:color w:val="000000"/>
              </w:rPr>
              <w:t>2</w:t>
            </w:r>
            <w:r w:rsidR="00F8791A">
              <w:rPr>
                <w:rFonts w:ascii="Calibri" w:eastAsia="Times New Roman" w:hAnsi="Calibri" w:cs="Calibri"/>
                <w:b/>
                <w:bCs/>
                <w:color w:val="000000"/>
              </w:rPr>
              <w:t>5</w:t>
            </w:r>
          </w:p>
        </w:tc>
        <w:tc>
          <w:tcPr>
            <w:tcW w:w="1628" w:type="dxa"/>
            <w:tcBorders>
              <w:top w:val="single" w:sz="4" w:space="0" w:color="00B0F0"/>
              <w:left w:val="nil"/>
              <w:bottom w:val="single" w:sz="4" w:space="0" w:color="00B0F0"/>
              <w:right w:val="single" w:sz="4" w:space="0" w:color="00B0F0"/>
            </w:tcBorders>
            <w:shd w:val="clear" w:color="auto" w:fill="DEEAF6" w:themeFill="accent5" w:themeFillTint="33"/>
            <w:vAlign w:val="center"/>
            <w:hideMark/>
          </w:tcPr>
          <w:p w14:paraId="1BB83BE2" w14:textId="56C36FB1" w:rsidR="00D00955" w:rsidRPr="00CC7418" w:rsidRDefault="00D00955" w:rsidP="00D00955">
            <w:pPr>
              <w:spacing w:after="0" w:line="240" w:lineRule="auto"/>
              <w:jc w:val="center"/>
              <w:rPr>
                <w:rFonts w:ascii="Calibri" w:eastAsia="Times New Roman" w:hAnsi="Calibri" w:cs="Calibri"/>
                <w:b/>
                <w:bCs/>
                <w:color w:val="000000"/>
              </w:rPr>
            </w:pPr>
            <w:r w:rsidRPr="00ED4562">
              <w:rPr>
                <w:rFonts w:ascii="Calibri" w:eastAsia="Times New Roman" w:hAnsi="Calibri" w:cs="Calibri"/>
                <w:b/>
                <w:bCs/>
                <w:color w:val="000000"/>
                <w:highlight w:val="yellow"/>
              </w:rPr>
              <w:t xml:space="preserve">55+ </w:t>
            </w:r>
            <w:r w:rsidR="005F4532">
              <w:rPr>
                <w:rFonts w:ascii="Calibri" w:eastAsia="Times New Roman" w:hAnsi="Calibri" w:cs="Calibri"/>
                <w:b/>
                <w:bCs/>
                <w:color w:val="000000"/>
                <w:highlight w:val="yellow"/>
              </w:rPr>
              <w:t>Neighborhood</w:t>
            </w:r>
            <w:r w:rsidR="005F4532" w:rsidRPr="00ED4562">
              <w:rPr>
                <w:rFonts w:ascii="Calibri" w:eastAsia="Times New Roman" w:hAnsi="Calibri" w:cs="Calibri"/>
                <w:b/>
                <w:bCs/>
                <w:color w:val="000000"/>
                <w:highlight w:val="yellow"/>
              </w:rPr>
              <w:t xml:space="preserve"> Pricing</w:t>
            </w:r>
            <w:r w:rsidRPr="00ED4562">
              <w:rPr>
                <w:rFonts w:ascii="Calibri" w:eastAsia="Times New Roman" w:hAnsi="Calibri" w:cs="Calibri"/>
                <w:b/>
                <w:bCs/>
                <w:color w:val="000000"/>
                <w:highlight w:val="yellow"/>
              </w:rPr>
              <w:t xml:space="preserve"> Only</w:t>
            </w:r>
          </w:p>
        </w:tc>
        <w:tc>
          <w:tcPr>
            <w:tcW w:w="982" w:type="dxa"/>
            <w:tcBorders>
              <w:top w:val="single" w:sz="4" w:space="0" w:color="00B0F0"/>
              <w:left w:val="nil"/>
              <w:bottom w:val="single" w:sz="4" w:space="0" w:color="00B0F0"/>
              <w:right w:val="single" w:sz="4" w:space="0" w:color="00B0F0"/>
            </w:tcBorders>
            <w:shd w:val="clear" w:color="auto" w:fill="DEEAF6" w:themeFill="accent5" w:themeFillTint="33"/>
            <w:vAlign w:val="center"/>
            <w:hideMark/>
          </w:tcPr>
          <w:p w14:paraId="05DE16D6" w14:textId="77777777" w:rsidR="00D00955" w:rsidRPr="00CC7418" w:rsidRDefault="00D00955" w:rsidP="00D00955">
            <w:pPr>
              <w:spacing w:after="0" w:line="240" w:lineRule="auto"/>
              <w:jc w:val="center"/>
              <w:rPr>
                <w:rFonts w:ascii="Calibri" w:eastAsia="Times New Roman" w:hAnsi="Calibri" w:cs="Calibri"/>
                <w:b/>
                <w:bCs/>
                <w:color w:val="000000"/>
              </w:rPr>
            </w:pPr>
            <w:r w:rsidRPr="00CC7418">
              <w:rPr>
                <w:rFonts w:ascii="Calibri" w:eastAsia="Times New Roman" w:hAnsi="Calibri" w:cs="Calibri"/>
                <w:b/>
                <w:bCs/>
                <w:color w:val="000000"/>
              </w:rPr>
              <w:t>6 zones or less</w:t>
            </w:r>
          </w:p>
        </w:tc>
        <w:tc>
          <w:tcPr>
            <w:tcW w:w="990" w:type="dxa"/>
            <w:tcBorders>
              <w:top w:val="single" w:sz="4" w:space="0" w:color="00B0F0"/>
              <w:left w:val="nil"/>
              <w:bottom w:val="single" w:sz="4" w:space="0" w:color="00B0F0"/>
              <w:right w:val="single" w:sz="4" w:space="0" w:color="00B0F0"/>
            </w:tcBorders>
            <w:shd w:val="clear" w:color="auto" w:fill="DEEAF6" w:themeFill="accent5" w:themeFillTint="33"/>
            <w:vAlign w:val="center"/>
            <w:hideMark/>
          </w:tcPr>
          <w:p w14:paraId="341EB907" w14:textId="77777777" w:rsidR="00D00955" w:rsidRPr="00CC7418" w:rsidRDefault="00D00955" w:rsidP="00D00955">
            <w:pPr>
              <w:spacing w:after="0" w:line="240" w:lineRule="auto"/>
              <w:jc w:val="center"/>
              <w:rPr>
                <w:rFonts w:ascii="Calibri" w:eastAsia="Times New Roman" w:hAnsi="Calibri" w:cs="Calibri"/>
                <w:b/>
                <w:bCs/>
                <w:color w:val="000000"/>
              </w:rPr>
            </w:pPr>
            <w:r w:rsidRPr="00CC7418">
              <w:rPr>
                <w:rFonts w:ascii="Calibri" w:eastAsia="Times New Roman" w:hAnsi="Calibri" w:cs="Calibri"/>
                <w:b/>
                <w:bCs/>
                <w:color w:val="000000"/>
              </w:rPr>
              <w:t>7 to 9 zones</w:t>
            </w:r>
          </w:p>
        </w:tc>
        <w:tc>
          <w:tcPr>
            <w:tcW w:w="990" w:type="dxa"/>
            <w:tcBorders>
              <w:top w:val="single" w:sz="4" w:space="0" w:color="00B0F0"/>
              <w:left w:val="nil"/>
              <w:bottom w:val="single" w:sz="4" w:space="0" w:color="00B0F0"/>
              <w:right w:val="single" w:sz="4" w:space="0" w:color="00B0F0"/>
            </w:tcBorders>
            <w:shd w:val="clear" w:color="auto" w:fill="DEEAF6" w:themeFill="accent5" w:themeFillTint="33"/>
            <w:vAlign w:val="center"/>
            <w:hideMark/>
          </w:tcPr>
          <w:p w14:paraId="19AD1E9B" w14:textId="77777777" w:rsidR="00D00955" w:rsidRPr="00CC7418" w:rsidRDefault="00D00955" w:rsidP="00D00955">
            <w:pPr>
              <w:spacing w:after="0" w:line="240" w:lineRule="auto"/>
              <w:jc w:val="center"/>
              <w:rPr>
                <w:rFonts w:ascii="Calibri" w:eastAsia="Times New Roman" w:hAnsi="Calibri" w:cs="Calibri"/>
                <w:b/>
                <w:bCs/>
                <w:color w:val="000000"/>
              </w:rPr>
            </w:pPr>
            <w:r w:rsidRPr="00CC7418">
              <w:rPr>
                <w:rFonts w:ascii="Calibri" w:eastAsia="Times New Roman" w:hAnsi="Calibri" w:cs="Calibri"/>
                <w:b/>
                <w:bCs/>
                <w:color w:val="000000"/>
              </w:rPr>
              <w:t>10-12 zones</w:t>
            </w:r>
          </w:p>
        </w:tc>
        <w:tc>
          <w:tcPr>
            <w:tcW w:w="990" w:type="dxa"/>
            <w:tcBorders>
              <w:top w:val="single" w:sz="4" w:space="0" w:color="00B0F0"/>
              <w:left w:val="nil"/>
              <w:bottom w:val="single" w:sz="4" w:space="0" w:color="00B0F0"/>
              <w:right w:val="single" w:sz="4" w:space="0" w:color="00B0F0"/>
            </w:tcBorders>
            <w:shd w:val="clear" w:color="auto" w:fill="DEEAF6" w:themeFill="accent5" w:themeFillTint="33"/>
            <w:vAlign w:val="center"/>
            <w:hideMark/>
          </w:tcPr>
          <w:p w14:paraId="217BEAB7" w14:textId="77777777" w:rsidR="00D00955" w:rsidRPr="00CC7418" w:rsidRDefault="00D00955" w:rsidP="00D00955">
            <w:pPr>
              <w:spacing w:after="0" w:line="240" w:lineRule="auto"/>
              <w:jc w:val="center"/>
              <w:rPr>
                <w:rFonts w:ascii="Calibri" w:eastAsia="Times New Roman" w:hAnsi="Calibri" w:cs="Calibri"/>
                <w:b/>
                <w:bCs/>
                <w:color w:val="000000"/>
              </w:rPr>
            </w:pPr>
            <w:r w:rsidRPr="00CC7418">
              <w:rPr>
                <w:rFonts w:ascii="Calibri" w:eastAsia="Times New Roman" w:hAnsi="Calibri" w:cs="Calibri"/>
                <w:b/>
                <w:bCs/>
                <w:color w:val="000000"/>
              </w:rPr>
              <w:t>13-15 zones</w:t>
            </w:r>
          </w:p>
        </w:tc>
        <w:tc>
          <w:tcPr>
            <w:tcW w:w="1260" w:type="dxa"/>
            <w:tcBorders>
              <w:top w:val="single" w:sz="4" w:space="0" w:color="00B0F0"/>
              <w:left w:val="nil"/>
              <w:bottom w:val="single" w:sz="4" w:space="0" w:color="00B0F0"/>
              <w:right w:val="single" w:sz="4" w:space="0" w:color="00B0F0"/>
            </w:tcBorders>
            <w:shd w:val="clear" w:color="auto" w:fill="DEEAF6" w:themeFill="accent5" w:themeFillTint="33"/>
            <w:vAlign w:val="center"/>
            <w:hideMark/>
          </w:tcPr>
          <w:p w14:paraId="29E8301F" w14:textId="77777777" w:rsidR="00D00955" w:rsidRPr="00CC7418" w:rsidRDefault="00D00955" w:rsidP="00D00955">
            <w:pPr>
              <w:spacing w:after="0" w:line="240" w:lineRule="auto"/>
              <w:jc w:val="center"/>
              <w:rPr>
                <w:rFonts w:ascii="Calibri" w:eastAsia="Times New Roman" w:hAnsi="Calibri" w:cs="Calibri"/>
                <w:b/>
                <w:bCs/>
                <w:color w:val="000000"/>
              </w:rPr>
            </w:pPr>
            <w:r w:rsidRPr="00CC7418">
              <w:rPr>
                <w:rFonts w:ascii="Calibri" w:eastAsia="Times New Roman" w:hAnsi="Calibri" w:cs="Calibri"/>
                <w:b/>
                <w:bCs/>
                <w:color w:val="000000"/>
              </w:rPr>
              <w:t>16-18 zones</w:t>
            </w:r>
          </w:p>
        </w:tc>
        <w:tc>
          <w:tcPr>
            <w:tcW w:w="1170" w:type="dxa"/>
            <w:tcBorders>
              <w:top w:val="single" w:sz="4" w:space="0" w:color="00B0F0"/>
              <w:left w:val="nil"/>
              <w:bottom w:val="single" w:sz="4" w:space="0" w:color="00B0F0"/>
              <w:right w:val="single" w:sz="4" w:space="0" w:color="00B0F0"/>
            </w:tcBorders>
            <w:shd w:val="clear" w:color="auto" w:fill="DEEAF6" w:themeFill="accent5" w:themeFillTint="33"/>
            <w:vAlign w:val="center"/>
            <w:hideMark/>
          </w:tcPr>
          <w:p w14:paraId="4B8ACD3C" w14:textId="77777777" w:rsidR="00D00955" w:rsidRPr="00CC7418" w:rsidRDefault="00D00955" w:rsidP="00D00955">
            <w:pPr>
              <w:spacing w:after="0" w:line="240" w:lineRule="auto"/>
              <w:jc w:val="center"/>
              <w:rPr>
                <w:rFonts w:ascii="Calibri" w:eastAsia="Times New Roman" w:hAnsi="Calibri" w:cs="Calibri"/>
                <w:b/>
                <w:bCs/>
                <w:color w:val="000000"/>
              </w:rPr>
            </w:pPr>
            <w:r w:rsidRPr="00CC7418">
              <w:rPr>
                <w:rFonts w:ascii="Calibri" w:eastAsia="Times New Roman" w:hAnsi="Calibri" w:cs="Calibri"/>
                <w:b/>
                <w:bCs/>
                <w:color w:val="000000"/>
              </w:rPr>
              <w:t>19-21 zones</w:t>
            </w:r>
          </w:p>
        </w:tc>
      </w:tr>
      <w:tr w:rsidR="002165ED" w:rsidRPr="00D00955" w14:paraId="105BE3E1" w14:textId="77777777" w:rsidTr="00C91A91">
        <w:trPr>
          <w:trHeight w:val="395"/>
        </w:trPr>
        <w:tc>
          <w:tcPr>
            <w:tcW w:w="1710" w:type="dxa"/>
            <w:tcBorders>
              <w:top w:val="nil"/>
              <w:left w:val="single" w:sz="4" w:space="0" w:color="00B0F0"/>
              <w:bottom w:val="single" w:sz="4" w:space="0" w:color="00B0F0"/>
              <w:right w:val="single" w:sz="4" w:space="0" w:color="00B0F0"/>
            </w:tcBorders>
            <w:shd w:val="clear" w:color="auto" w:fill="DEEAF6" w:themeFill="accent5" w:themeFillTint="33"/>
            <w:vAlign w:val="center"/>
            <w:hideMark/>
          </w:tcPr>
          <w:p w14:paraId="6A8383B5" w14:textId="77777777" w:rsidR="00D00955" w:rsidRPr="00CC7418" w:rsidRDefault="00D00955" w:rsidP="00D00955">
            <w:pPr>
              <w:spacing w:after="0" w:line="240" w:lineRule="auto"/>
              <w:rPr>
                <w:rFonts w:ascii="Calibri" w:eastAsia="Times New Roman" w:hAnsi="Calibri" w:cs="Calibri"/>
                <w:b/>
                <w:bCs/>
                <w:color w:val="000000"/>
              </w:rPr>
            </w:pPr>
            <w:r w:rsidRPr="00ED4562">
              <w:rPr>
                <w:rFonts w:ascii="Calibri" w:eastAsia="Times New Roman" w:hAnsi="Calibri" w:cs="Calibri"/>
                <w:b/>
                <w:bCs/>
                <w:color w:val="7F7F7F" w:themeColor="text1" w:themeTint="80"/>
              </w:rPr>
              <w:t xml:space="preserve">Silver </w:t>
            </w:r>
          </w:p>
        </w:tc>
        <w:tc>
          <w:tcPr>
            <w:tcW w:w="1628" w:type="dxa"/>
            <w:tcBorders>
              <w:top w:val="nil"/>
              <w:left w:val="nil"/>
              <w:bottom w:val="single" w:sz="4" w:space="0" w:color="00B0F0"/>
              <w:right w:val="single" w:sz="4" w:space="0" w:color="00B0F0"/>
            </w:tcBorders>
            <w:shd w:val="clear" w:color="auto" w:fill="DEEAF6" w:themeFill="accent5" w:themeFillTint="33"/>
            <w:vAlign w:val="center"/>
            <w:hideMark/>
          </w:tcPr>
          <w:p w14:paraId="52609B75" w14:textId="171D98BF" w:rsidR="00D00955" w:rsidRPr="00ED4562" w:rsidRDefault="00D00955" w:rsidP="00D00955">
            <w:pPr>
              <w:spacing w:after="0" w:line="240" w:lineRule="auto"/>
              <w:jc w:val="center"/>
              <w:rPr>
                <w:rFonts w:ascii="Calibri" w:eastAsia="Times New Roman" w:hAnsi="Calibri" w:cs="Calibri"/>
                <w:color w:val="000000"/>
                <w:highlight w:val="yellow"/>
              </w:rPr>
            </w:pPr>
            <w:r w:rsidRPr="00ED4562">
              <w:rPr>
                <w:rFonts w:ascii="Calibri" w:eastAsia="Times New Roman" w:hAnsi="Calibri" w:cs="Calibri"/>
                <w:color w:val="000000"/>
                <w:highlight w:val="yellow"/>
              </w:rPr>
              <w:t>$1</w:t>
            </w:r>
            <w:r w:rsidR="00C02049">
              <w:rPr>
                <w:rFonts w:ascii="Calibri" w:eastAsia="Times New Roman" w:hAnsi="Calibri" w:cs="Calibri"/>
                <w:color w:val="000000"/>
                <w:highlight w:val="yellow"/>
              </w:rPr>
              <w:t>6</w:t>
            </w:r>
            <w:r w:rsidR="00D96FD2">
              <w:rPr>
                <w:rFonts w:ascii="Calibri" w:eastAsia="Times New Roman" w:hAnsi="Calibri" w:cs="Calibri"/>
                <w:color w:val="000000"/>
                <w:highlight w:val="yellow"/>
              </w:rPr>
              <w:t>8.</w:t>
            </w:r>
            <w:r w:rsidR="00A632A0">
              <w:rPr>
                <w:rFonts w:ascii="Calibri" w:eastAsia="Times New Roman" w:hAnsi="Calibri" w:cs="Calibri"/>
                <w:color w:val="000000"/>
                <w:highlight w:val="yellow"/>
              </w:rPr>
              <w:t>57</w:t>
            </w:r>
          </w:p>
        </w:tc>
        <w:tc>
          <w:tcPr>
            <w:tcW w:w="982" w:type="dxa"/>
            <w:tcBorders>
              <w:top w:val="nil"/>
              <w:left w:val="nil"/>
              <w:bottom w:val="single" w:sz="4" w:space="0" w:color="00B0F0"/>
              <w:right w:val="single" w:sz="4" w:space="0" w:color="00B0F0"/>
            </w:tcBorders>
            <w:shd w:val="clear" w:color="auto" w:fill="DEEAF6" w:themeFill="accent5" w:themeFillTint="33"/>
            <w:vAlign w:val="center"/>
            <w:hideMark/>
          </w:tcPr>
          <w:p w14:paraId="5F38B623" w14:textId="3B57A717"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D54660">
              <w:rPr>
                <w:rFonts w:ascii="Calibri" w:eastAsia="Times New Roman" w:hAnsi="Calibri" w:cs="Calibri"/>
                <w:color w:val="000000"/>
              </w:rPr>
              <w:t>1</w:t>
            </w:r>
            <w:r w:rsidR="00BC7F09">
              <w:rPr>
                <w:rFonts w:ascii="Calibri" w:eastAsia="Times New Roman" w:hAnsi="Calibri" w:cs="Calibri"/>
                <w:color w:val="000000"/>
              </w:rPr>
              <w:t>8</w:t>
            </w:r>
            <w:r w:rsidR="00D96FD2">
              <w:rPr>
                <w:rFonts w:ascii="Calibri" w:eastAsia="Times New Roman" w:hAnsi="Calibri" w:cs="Calibri"/>
                <w:color w:val="000000"/>
              </w:rPr>
              <w:t>2.</w:t>
            </w:r>
            <w:r w:rsidR="00A632A0">
              <w:rPr>
                <w:rFonts w:ascii="Calibri" w:eastAsia="Times New Roman" w:hAnsi="Calibri" w:cs="Calibri"/>
                <w:color w:val="000000"/>
              </w:rPr>
              <w:t>46</w:t>
            </w:r>
          </w:p>
        </w:tc>
        <w:tc>
          <w:tcPr>
            <w:tcW w:w="990" w:type="dxa"/>
            <w:tcBorders>
              <w:top w:val="nil"/>
              <w:left w:val="nil"/>
              <w:bottom w:val="single" w:sz="4" w:space="0" w:color="00B0F0"/>
              <w:right w:val="single" w:sz="4" w:space="0" w:color="00B0F0"/>
            </w:tcBorders>
            <w:shd w:val="clear" w:color="auto" w:fill="DEEAF6" w:themeFill="accent5" w:themeFillTint="33"/>
            <w:vAlign w:val="center"/>
            <w:hideMark/>
          </w:tcPr>
          <w:p w14:paraId="1DB0465E" w14:textId="36BC94C1"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C91A91">
              <w:rPr>
                <w:rFonts w:ascii="Calibri" w:eastAsia="Times New Roman" w:hAnsi="Calibri" w:cs="Calibri"/>
                <w:color w:val="000000"/>
              </w:rPr>
              <w:t>20</w:t>
            </w:r>
            <w:r w:rsidR="00D96FD2">
              <w:rPr>
                <w:rFonts w:ascii="Calibri" w:eastAsia="Times New Roman" w:hAnsi="Calibri" w:cs="Calibri"/>
                <w:color w:val="000000"/>
              </w:rPr>
              <w:t>4.</w:t>
            </w:r>
            <w:r w:rsidR="00A632A0">
              <w:rPr>
                <w:rFonts w:ascii="Calibri" w:eastAsia="Times New Roman" w:hAnsi="Calibri" w:cs="Calibri"/>
                <w:color w:val="000000"/>
              </w:rPr>
              <w:t>27</w:t>
            </w:r>
          </w:p>
        </w:tc>
        <w:tc>
          <w:tcPr>
            <w:tcW w:w="990" w:type="dxa"/>
            <w:tcBorders>
              <w:top w:val="nil"/>
              <w:left w:val="nil"/>
              <w:bottom w:val="single" w:sz="4" w:space="0" w:color="00B0F0"/>
              <w:right w:val="single" w:sz="4" w:space="0" w:color="00B0F0"/>
            </w:tcBorders>
            <w:shd w:val="clear" w:color="auto" w:fill="DEEAF6" w:themeFill="accent5" w:themeFillTint="33"/>
            <w:vAlign w:val="center"/>
            <w:hideMark/>
          </w:tcPr>
          <w:p w14:paraId="0E883BF9" w14:textId="51DF6F13"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D54660">
              <w:rPr>
                <w:rFonts w:ascii="Calibri" w:eastAsia="Times New Roman" w:hAnsi="Calibri" w:cs="Calibri"/>
                <w:color w:val="000000"/>
              </w:rPr>
              <w:t>2</w:t>
            </w:r>
            <w:r w:rsidR="00C91A91">
              <w:rPr>
                <w:rFonts w:ascii="Calibri" w:eastAsia="Times New Roman" w:hAnsi="Calibri" w:cs="Calibri"/>
                <w:color w:val="000000"/>
              </w:rPr>
              <w:t>3</w:t>
            </w:r>
            <w:r w:rsidR="00A632A0">
              <w:rPr>
                <w:rFonts w:ascii="Calibri" w:eastAsia="Times New Roman" w:hAnsi="Calibri" w:cs="Calibri"/>
                <w:color w:val="000000"/>
              </w:rPr>
              <w:t>4.02</w:t>
            </w:r>
          </w:p>
        </w:tc>
        <w:tc>
          <w:tcPr>
            <w:tcW w:w="990" w:type="dxa"/>
            <w:tcBorders>
              <w:top w:val="nil"/>
              <w:left w:val="nil"/>
              <w:bottom w:val="single" w:sz="4" w:space="0" w:color="00B0F0"/>
              <w:right w:val="single" w:sz="4" w:space="0" w:color="00B0F0"/>
            </w:tcBorders>
            <w:shd w:val="clear" w:color="auto" w:fill="DEEAF6" w:themeFill="accent5" w:themeFillTint="33"/>
            <w:vAlign w:val="center"/>
            <w:hideMark/>
          </w:tcPr>
          <w:p w14:paraId="1B717F4C" w14:textId="48CDD8BA"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D54660">
              <w:rPr>
                <w:rFonts w:ascii="Calibri" w:eastAsia="Times New Roman" w:hAnsi="Calibri" w:cs="Calibri"/>
                <w:color w:val="000000"/>
              </w:rPr>
              <w:t>2</w:t>
            </w:r>
            <w:r w:rsidR="00A632A0">
              <w:rPr>
                <w:rFonts w:ascii="Calibri" w:eastAsia="Times New Roman" w:hAnsi="Calibri" w:cs="Calibri"/>
                <w:color w:val="000000"/>
              </w:rPr>
              <w:t>90.54</w:t>
            </w:r>
          </w:p>
        </w:tc>
        <w:tc>
          <w:tcPr>
            <w:tcW w:w="1260" w:type="dxa"/>
            <w:tcBorders>
              <w:top w:val="nil"/>
              <w:left w:val="nil"/>
              <w:bottom w:val="single" w:sz="4" w:space="0" w:color="00B0F0"/>
              <w:right w:val="single" w:sz="4" w:space="0" w:color="00B0F0"/>
            </w:tcBorders>
            <w:shd w:val="clear" w:color="auto" w:fill="DEEAF6" w:themeFill="accent5" w:themeFillTint="33"/>
            <w:vAlign w:val="center"/>
            <w:hideMark/>
          </w:tcPr>
          <w:p w14:paraId="6C2D5728" w14:textId="213ED98F"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C91A91">
              <w:rPr>
                <w:rFonts w:ascii="Calibri" w:eastAsia="Times New Roman" w:hAnsi="Calibri" w:cs="Calibri"/>
                <w:color w:val="000000"/>
              </w:rPr>
              <w:t>312</w:t>
            </w:r>
            <w:r w:rsidR="00A632A0">
              <w:rPr>
                <w:rFonts w:ascii="Calibri" w:eastAsia="Times New Roman" w:hAnsi="Calibri" w:cs="Calibri"/>
                <w:color w:val="000000"/>
              </w:rPr>
              <w:t>.36</w:t>
            </w:r>
          </w:p>
        </w:tc>
        <w:tc>
          <w:tcPr>
            <w:tcW w:w="1170" w:type="dxa"/>
            <w:tcBorders>
              <w:top w:val="nil"/>
              <w:left w:val="nil"/>
              <w:bottom w:val="single" w:sz="4" w:space="0" w:color="00B0F0"/>
              <w:right w:val="single" w:sz="4" w:space="0" w:color="00B0F0"/>
            </w:tcBorders>
            <w:shd w:val="clear" w:color="auto" w:fill="DEEAF6" w:themeFill="accent5" w:themeFillTint="33"/>
            <w:vAlign w:val="center"/>
            <w:hideMark/>
          </w:tcPr>
          <w:p w14:paraId="22757D7D" w14:textId="6162F2BA"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D54660">
              <w:rPr>
                <w:rFonts w:ascii="Calibri" w:eastAsia="Times New Roman" w:hAnsi="Calibri" w:cs="Calibri"/>
                <w:color w:val="000000"/>
              </w:rPr>
              <w:t>3</w:t>
            </w:r>
            <w:r w:rsidR="00C91A91">
              <w:rPr>
                <w:rFonts w:ascii="Calibri" w:eastAsia="Times New Roman" w:hAnsi="Calibri" w:cs="Calibri"/>
                <w:color w:val="000000"/>
              </w:rPr>
              <w:t>5</w:t>
            </w:r>
            <w:r w:rsidR="00A632A0">
              <w:rPr>
                <w:rFonts w:ascii="Calibri" w:eastAsia="Times New Roman" w:hAnsi="Calibri" w:cs="Calibri"/>
                <w:color w:val="000000"/>
              </w:rPr>
              <w:t>6.98</w:t>
            </w:r>
          </w:p>
        </w:tc>
      </w:tr>
      <w:tr w:rsidR="002165ED" w:rsidRPr="00D00955" w14:paraId="58865295" w14:textId="77777777" w:rsidTr="002165ED">
        <w:trPr>
          <w:trHeight w:val="315"/>
        </w:trPr>
        <w:tc>
          <w:tcPr>
            <w:tcW w:w="1710" w:type="dxa"/>
            <w:tcBorders>
              <w:top w:val="nil"/>
              <w:left w:val="single" w:sz="4" w:space="0" w:color="00B0F0"/>
              <w:bottom w:val="single" w:sz="4" w:space="0" w:color="00B0F0"/>
              <w:right w:val="single" w:sz="4" w:space="0" w:color="00B0F0"/>
            </w:tcBorders>
            <w:shd w:val="clear" w:color="auto" w:fill="DEEAF6" w:themeFill="accent5" w:themeFillTint="33"/>
            <w:vAlign w:val="center"/>
            <w:hideMark/>
          </w:tcPr>
          <w:p w14:paraId="3041DC72" w14:textId="77777777" w:rsidR="00D00955" w:rsidRPr="00CC7418" w:rsidRDefault="00D00955" w:rsidP="00D00955">
            <w:pPr>
              <w:spacing w:after="0" w:line="240" w:lineRule="auto"/>
              <w:rPr>
                <w:rFonts w:ascii="Calibri" w:eastAsia="Times New Roman" w:hAnsi="Calibri" w:cs="Calibri"/>
                <w:b/>
                <w:bCs/>
                <w:color w:val="000000"/>
              </w:rPr>
            </w:pPr>
            <w:r w:rsidRPr="00ED4562">
              <w:rPr>
                <w:rFonts w:ascii="Calibri" w:eastAsia="Times New Roman" w:hAnsi="Calibri" w:cs="Calibri"/>
                <w:b/>
                <w:bCs/>
                <w:color w:val="BF8F00" w:themeColor="accent4" w:themeShade="BF"/>
              </w:rPr>
              <w:t>Gold</w:t>
            </w:r>
          </w:p>
        </w:tc>
        <w:tc>
          <w:tcPr>
            <w:tcW w:w="1628" w:type="dxa"/>
            <w:tcBorders>
              <w:top w:val="nil"/>
              <w:left w:val="nil"/>
              <w:bottom w:val="single" w:sz="4" w:space="0" w:color="00B0F0"/>
              <w:right w:val="single" w:sz="4" w:space="0" w:color="00B0F0"/>
            </w:tcBorders>
            <w:shd w:val="clear" w:color="auto" w:fill="DEEAF6" w:themeFill="accent5" w:themeFillTint="33"/>
            <w:vAlign w:val="center"/>
            <w:hideMark/>
          </w:tcPr>
          <w:p w14:paraId="69B2D39C" w14:textId="3E12D288" w:rsidR="00D00955" w:rsidRPr="00ED4562" w:rsidRDefault="00D00955" w:rsidP="00D00955">
            <w:pPr>
              <w:spacing w:after="0" w:line="240" w:lineRule="auto"/>
              <w:jc w:val="center"/>
              <w:rPr>
                <w:rFonts w:ascii="Calibri" w:eastAsia="Times New Roman" w:hAnsi="Calibri" w:cs="Calibri"/>
                <w:color w:val="000000"/>
                <w:highlight w:val="yellow"/>
              </w:rPr>
            </w:pPr>
            <w:r w:rsidRPr="00ED4562">
              <w:rPr>
                <w:rFonts w:ascii="Calibri" w:eastAsia="Times New Roman" w:hAnsi="Calibri" w:cs="Calibri"/>
                <w:color w:val="000000"/>
                <w:highlight w:val="yellow"/>
              </w:rPr>
              <w:t>$</w:t>
            </w:r>
            <w:r w:rsidR="00D54660">
              <w:rPr>
                <w:rFonts w:ascii="Calibri" w:eastAsia="Times New Roman" w:hAnsi="Calibri" w:cs="Calibri"/>
                <w:color w:val="000000"/>
                <w:highlight w:val="yellow"/>
              </w:rPr>
              <w:t>2</w:t>
            </w:r>
            <w:r w:rsidR="00D96FD2">
              <w:rPr>
                <w:rFonts w:ascii="Calibri" w:eastAsia="Times New Roman" w:hAnsi="Calibri" w:cs="Calibri"/>
                <w:color w:val="000000"/>
                <w:highlight w:val="yellow"/>
              </w:rPr>
              <w:t>4</w:t>
            </w:r>
            <w:r w:rsidR="00A632A0">
              <w:rPr>
                <w:rFonts w:ascii="Calibri" w:eastAsia="Times New Roman" w:hAnsi="Calibri" w:cs="Calibri"/>
                <w:color w:val="000000"/>
                <w:highlight w:val="yellow"/>
              </w:rPr>
              <w:t>1.95</w:t>
            </w:r>
          </w:p>
        </w:tc>
        <w:tc>
          <w:tcPr>
            <w:tcW w:w="982" w:type="dxa"/>
            <w:tcBorders>
              <w:top w:val="nil"/>
              <w:left w:val="nil"/>
              <w:bottom w:val="single" w:sz="4" w:space="0" w:color="00B0F0"/>
              <w:right w:val="single" w:sz="4" w:space="0" w:color="00B0F0"/>
            </w:tcBorders>
            <w:shd w:val="clear" w:color="auto" w:fill="DEEAF6" w:themeFill="accent5" w:themeFillTint="33"/>
            <w:vAlign w:val="center"/>
            <w:hideMark/>
          </w:tcPr>
          <w:p w14:paraId="0C6CEB7B" w14:textId="79D7AB61"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D54660">
              <w:rPr>
                <w:rFonts w:ascii="Calibri" w:eastAsia="Times New Roman" w:hAnsi="Calibri" w:cs="Calibri"/>
                <w:color w:val="000000"/>
              </w:rPr>
              <w:t>2</w:t>
            </w:r>
            <w:r w:rsidR="00A632A0">
              <w:rPr>
                <w:rFonts w:ascii="Calibri" w:eastAsia="Times New Roman" w:hAnsi="Calibri" w:cs="Calibri"/>
                <w:color w:val="000000"/>
              </w:rPr>
              <w:t>59.80</w:t>
            </w:r>
          </w:p>
        </w:tc>
        <w:tc>
          <w:tcPr>
            <w:tcW w:w="990" w:type="dxa"/>
            <w:tcBorders>
              <w:top w:val="nil"/>
              <w:left w:val="nil"/>
              <w:bottom w:val="single" w:sz="4" w:space="0" w:color="00B0F0"/>
              <w:right w:val="single" w:sz="4" w:space="0" w:color="00B0F0"/>
            </w:tcBorders>
            <w:shd w:val="clear" w:color="auto" w:fill="DEEAF6" w:themeFill="accent5" w:themeFillTint="33"/>
            <w:vAlign w:val="center"/>
            <w:hideMark/>
          </w:tcPr>
          <w:p w14:paraId="49927F10" w14:textId="471B57ED"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D54660">
              <w:rPr>
                <w:rFonts w:ascii="Calibri" w:eastAsia="Times New Roman" w:hAnsi="Calibri" w:cs="Calibri"/>
                <w:color w:val="000000"/>
              </w:rPr>
              <w:t>2</w:t>
            </w:r>
            <w:r w:rsidR="00C91A91">
              <w:rPr>
                <w:rFonts w:ascii="Calibri" w:eastAsia="Times New Roman" w:hAnsi="Calibri" w:cs="Calibri"/>
                <w:color w:val="000000"/>
              </w:rPr>
              <w:t>8</w:t>
            </w:r>
            <w:r w:rsidR="00A632A0">
              <w:rPr>
                <w:rFonts w:ascii="Calibri" w:eastAsia="Times New Roman" w:hAnsi="Calibri" w:cs="Calibri"/>
                <w:color w:val="000000"/>
              </w:rPr>
              <w:t>2.61</w:t>
            </w:r>
          </w:p>
        </w:tc>
        <w:tc>
          <w:tcPr>
            <w:tcW w:w="990" w:type="dxa"/>
            <w:tcBorders>
              <w:top w:val="nil"/>
              <w:left w:val="nil"/>
              <w:bottom w:val="single" w:sz="4" w:space="0" w:color="00B0F0"/>
              <w:right w:val="single" w:sz="4" w:space="0" w:color="00B0F0"/>
            </w:tcBorders>
            <w:shd w:val="clear" w:color="auto" w:fill="DEEAF6" w:themeFill="accent5" w:themeFillTint="33"/>
            <w:vAlign w:val="center"/>
            <w:hideMark/>
          </w:tcPr>
          <w:p w14:paraId="14215731" w14:textId="12C1C196"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D54660">
              <w:rPr>
                <w:rFonts w:ascii="Calibri" w:eastAsia="Times New Roman" w:hAnsi="Calibri" w:cs="Calibri"/>
                <w:color w:val="000000"/>
              </w:rPr>
              <w:t>3</w:t>
            </w:r>
            <w:r w:rsidR="00C91A91">
              <w:rPr>
                <w:rFonts w:ascii="Calibri" w:eastAsia="Times New Roman" w:hAnsi="Calibri" w:cs="Calibri"/>
                <w:color w:val="000000"/>
              </w:rPr>
              <w:t>3</w:t>
            </w:r>
            <w:r w:rsidR="00A632A0">
              <w:rPr>
                <w:rFonts w:ascii="Calibri" w:eastAsia="Times New Roman" w:hAnsi="Calibri" w:cs="Calibri"/>
                <w:color w:val="000000"/>
              </w:rPr>
              <w:t>4.17</w:t>
            </w:r>
          </w:p>
        </w:tc>
        <w:tc>
          <w:tcPr>
            <w:tcW w:w="990" w:type="dxa"/>
            <w:tcBorders>
              <w:top w:val="nil"/>
              <w:left w:val="nil"/>
              <w:bottom w:val="single" w:sz="4" w:space="0" w:color="00B0F0"/>
              <w:right w:val="single" w:sz="4" w:space="0" w:color="00B0F0"/>
            </w:tcBorders>
            <w:shd w:val="clear" w:color="auto" w:fill="DEEAF6" w:themeFill="accent5" w:themeFillTint="33"/>
            <w:vAlign w:val="center"/>
            <w:hideMark/>
          </w:tcPr>
          <w:p w14:paraId="5E1AA620" w14:textId="7E93D3F8"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D54660">
              <w:rPr>
                <w:rFonts w:ascii="Calibri" w:eastAsia="Times New Roman" w:hAnsi="Calibri" w:cs="Calibri"/>
                <w:color w:val="000000"/>
              </w:rPr>
              <w:t>3</w:t>
            </w:r>
            <w:r w:rsidR="00C91A91">
              <w:rPr>
                <w:rFonts w:ascii="Calibri" w:eastAsia="Times New Roman" w:hAnsi="Calibri" w:cs="Calibri"/>
                <w:color w:val="000000"/>
              </w:rPr>
              <w:t>8</w:t>
            </w:r>
            <w:r w:rsidR="00A632A0">
              <w:rPr>
                <w:rFonts w:ascii="Calibri" w:eastAsia="Times New Roman" w:hAnsi="Calibri" w:cs="Calibri"/>
                <w:color w:val="000000"/>
              </w:rPr>
              <w:t>4.75</w:t>
            </w:r>
          </w:p>
        </w:tc>
        <w:tc>
          <w:tcPr>
            <w:tcW w:w="1260" w:type="dxa"/>
            <w:tcBorders>
              <w:top w:val="nil"/>
              <w:left w:val="nil"/>
              <w:bottom w:val="single" w:sz="4" w:space="0" w:color="00B0F0"/>
              <w:right w:val="single" w:sz="4" w:space="0" w:color="00B0F0"/>
            </w:tcBorders>
            <w:shd w:val="clear" w:color="auto" w:fill="DEEAF6" w:themeFill="accent5" w:themeFillTint="33"/>
            <w:vAlign w:val="center"/>
            <w:hideMark/>
          </w:tcPr>
          <w:p w14:paraId="3F6403B9" w14:textId="77710AC9"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D54660">
              <w:rPr>
                <w:rFonts w:ascii="Calibri" w:eastAsia="Times New Roman" w:hAnsi="Calibri" w:cs="Calibri"/>
                <w:color w:val="000000"/>
              </w:rPr>
              <w:t>4</w:t>
            </w:r>
            <w:r w:rsidR="00A632A0">
              <w:rPr>
                <w:rFonts w:ascii="Calibri" w:eastAsia="Times New Roman" w:hAnsi="Calibri" w:cs="Calibri"/>
                <w:color w:val="000000"/>
              </w:rPr>
              <w:t>29.37</w:t>
            </w:r>
          </w:p>
        </w:tc>
        <w:tc>
          <w:tcPr>
            <w:tcW w:w="1170" w:type="dxa"/>
            <w:tcBorders>
              <w:top w:val="nil"/>
              <w:left w:val="nil"/>
              <w:bottom w:val="single" w:sz="4" w:space="0" w:color="00B0F0"/>
              <w:right w:val="single" w:sz="4" w:space="0" w:color="00B0F0"/>
            </w:tcBorders>
            <w:shd w:val="clear" w:color="auto" w:fill="DEEAF6" w:themeFill="accent5" w:themeFillTint="33"/>
            <w:vAlign w:val="center"/>
            <w:hideMark/>
          </w:tcPr>
          <w:p w14:paraId="7AEFB1D6" w14:textId="5948B717"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D54660">
              <w:rPr>
                <w:rFonts w:ascii="Calibri" w:eastAsia="Times New Roman" w:hAnsi="Calibri" w:cs="Calibri"/>
                <w:color w:val="000000"/>
              </w:rPr>
              <w:t>4</w:t>
            </w:r>
            <w:r w:rsidR="00C91A91">
              <w:rPr>
                <w:rFonts w:ascii="Calibri" w:eastAsia="Times New Roman" w:hAnsi="Calibri" w:cs="Calibri"/>
                <w:color w:val="000000"/>
              </w:rPr>
              <w:t>7</w:t>
            </w:r>
            <w:r w:rsidR="00A632A0">
              <w:rPr>
                <w:rFonts w:ascii="Calibri" w:eastAsia="Times New Roman" w:hAnsi="Calibri" w:cs="Calibri"/>
                <w:color w:val="000000"/>
              </w:rPr>
              <w:t>3.99</w:t>
            </w:r>
          </w:p>
        </w:tc>
      </w:tr>
      <w:tr w:rsidR="002165ED" w:rsidRPr="00D00955" w14:paraId="700F61FD" w14:textId="77777777" w:rsidTr="002165ED">
        <w:trPr>
          <w:trHeight w:val="70"/>
        </w:trPr>
        <w:tc>
          <w:tcPr>
            <w:tcW w:w="1710" w:type="dxa"/>
            <w:tcBorders>
              <w:top w:val="nil"/>
              <w:left w:val="single" w:sz="4" w:space="0" w:color="00B0F0"/>
              <w:bottom w:val="single" w:sz="4" w:space="0" w:color="00B0F0"/>
              <w:right w:val="single" w:sz="4" w:space="0" w:color="00B0F0"/>
            </w:tcBorders>
            <w:shd w:val="clear" w:color="auto" w:fill="DEEAF6" w:themeFill="accent5" w:themeFillTint="33"/>
            <w:vAlign w:val="center"/>
            <w:hideMark/>
          </w:tcPr>
          <w:p w14:paraId="341AF113" w14:textId="77777777" w:rsidR="00D00955" w:rsidRPr="00CC7418" w:rsidRDefault="00D00955" w:rsidP="00D00955">
            <w:pPr>
              <w:spacing w:after="0" w:line="240" w:lineRule="auto"/>
              <w:rPr>
                <w:rFonts w:ascii="Calibri" w:eastAsia="Times New Roman" w:hAnsi="Calibri" w:cs="Calibri"/>
                <w:b/>
                <w:bCs/>
                <w:color w:val="000000"/>
              </w:rPr>
            </w:pPr>
            <w:r w:rsidRPr="00ED4562">
              <w:rPr>
                <w:rFonts w:ascii="Calibri" w:eastAsia="Times New Roman" w:hAnsi="Calibri" w:cs="Calibri"/>
                <w:b/>
                <w:bCs/>
                <w:color w:val="3B3838" w:themeColor="background2" w:themeShade="40"/>
              </w:rPr>
              <w:t>Platinum</w:t>
            </w:r>
          </w:p>
        </w:tc>
        <w:tc>
          <w:tcPr>
            <w:tcW w:w="1628" w:type="dxa"/>
            <w:tcBorders>
              <w:top w:val="nil"/>
              <w:left w:val="nil"/>
              <w:bottom w:val="single" w:sz="4" w:space="0" w:color="00B0F0"/>
              <w:right w:val="single" w:sz="4" w:space="0" w:color="00B0F0"/>
            </w:tcBorders>
            <w:shd w:val="clear" w:color="auto" w:fill="DEEAF6" w:themeFill="accent5" w:themeFillTint="33"/>
            <w:vAlign w:val="center"/>
            <w:hideMark/>
          </w:tcPr>
          <w:p w14:paraId="089F42AB" w14:textId="3639E25C" w:rsidR="00D00955" w:rsidRPr="00ED4562" w:rsidRDefault="00D00955" w:rsidP="00D00955">
            <w:pPr>
              <w:spacing w:after="0" w:line="240" w:lineRule="auto"/>
              <w:jc w:val="center"/>
              <w:rPr>
                <w:rFonts w:ascii="Calibri" w:eastAsia="Times New Roman" w:hAnsi="Calibri" w:cs="Calibri"/>
                <w:color w:val="000000"/>
                <w:highlight w:val="yellow"/>
              </w:rPr>
            </w:pPr>
            <w:r w:rsidRPr="00ED4562">
              <w:rPr>
                <w:rFonts w:ascii="Calibri" w:eastAsia="Times New Roman" w:hAnsi="Calibri" w:cs="Calibri"/>
                <w:color w:val="000000"/>
                <w:highlight w:val="yellow"/>
              </w:rPr>
              <w:t>$</w:t>
            </w:r>
            <w:r w:rsidR="00D54660">
              <w:rPr>
                <w:rFonts w:ascii="Calibri" w:eastAsia="Times New Roman" w:hAnsi="Calibri" w:cs="Calibri"/>
                <w:color w:val="000000"/>
                <w:highlight w:val="yellow"/>
              </w:rPr>
              <w:t>3</w:t>
            </w:r>
            <w:r w:rsidR="00C02049">
              <w:rPr>
                <w:rFonts w:ascii="Calibri" w:eastAsia="Times New Roman" w:hAnsi="Calibri" w:cs="Calibri"/>
                <w:color w:val="000000"/>
                <w:highlight w:val="yellow"/>
              </w:rPr>
              <w:t>8</w:t>
            </w:r>
            <w:r w:rsidR="00C91A91">
              <w:rPr>
                <w:rFonts w:ascii="Calibri" w:eastAsia="Times New Roman" w:hAnsi="Calibri" w:cs="Calibri"/>
                <w:color w:val="000000"/>
                <w:highlight w:val="yellow"/>
              </w:rPr>
              <w:t>1</w:t>
            </w:r>
            <w:r w:rsidR="00D96FD2">
              <w:rPr>
                <w:rFonts w:ascii="Calibri" w:eastAsia="Times New Roman" w:hAnsi="Calibri" w:cs="Calibri"/>
                <w:color w:val="000000"/>
                <w:highlight w:val="yellow"/>
              </w:rPr>
              <w:t>.7</w:t>
            </w:r>
            <w:r w:rsidR="00A632A0">
              <w:rPr>
                <w:rFonts w:ascii="Calibri" w:eastAsia="Times New Roman" w:hAnsi="Calibri" w:cs="Calibri"/>
                <w:color w:val="000000"/>
                <w:highlight w:val="yellow"/>
              </w:rPr>
              <w:t>7</w:t>
            </w:r>
          </w:p>
        </w:tc>
        <w:tc>
          <w:tcPr>
            <w:tcW w:w="982" w:type="dxa"/>
            <w:tcBorders>
              <w:top w:val="nil"/>
              <w:left w:val="nil"/>
              <w:bottom w:val="single" w:sz="4" w:space="0" w:color="00B0F0"/>
              <w:right w:val="single" w:sz="4" w:space="0" w:color="00B0F0"/>
            </w:tcBorders>
            <w:shd w:val="clear" w:color="auto" w:fill="DEEAF6" w:themeFill="accent5" w:themeFillTint="33"/>
            <w:vAlign w:val="center"/>
            <w:hideMark/>
          </w:tcPr>
          <w:p w14:paraId="60CD48A6" w14:textId="5791C232"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A632A0">
              <w:rPr>
                <w:rFonts w:ascii="Calibri" w:eastAsia="Times New Roman" w:hAnsi="Calibri" w:cs="Calibri"/>
                <w:color w:val="000000"/>
              </w:rPr>
              <w:t>393.67</w:t>
            </w:r>
          </w:p>
        </w:tc>
        <w:tc>
          <w:tcPr>
            <w:tcW w:w="990" w:type="dxa"/>
            <w:tcBorders>
              <w:top w:val="nil"/>
              <w:left w:val="nil"/>
              <w:bottom w:val="single" w:sz="4" w:space="0" w:color="00B0F0"/>
              <w:right w:val="single" w:sz="4" w:space="0" w:color="00B0F0"/>
            </w:tcBorders>
            <w:shd w:val="clear" w:color="auto" w:fill="DEEAF6" w:themeFill="accent5" w:themeFillTint="33"/>
            <w:vAlign w:val="center"/>
            <w:hideMark/>
          </w:tcPr>
          <w:p w14:paraId="3E6900CA" w14:textId="30B101B6"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D54660">
              <w:rPr>
                <w:rFonts w:ascii="Calibri" w:eastAsia="Times New Roman" w:hAnsi="Calibri" w:cs="Calibri"/>
                <w:color w:val="000000"/>
              </w:rPr>
              <w:t>4</w:t>
            </w:r>
            <w:r w:rsidR="00C91A91">
              <w:rPr>
                <w:rFonts w:ascii="Calibri" w:eastAsia="Times New Roman" w:hAnsi="Calibri" w:cs="Calibri"/>
                <w:color w:val="000000"/>
              </w:rPr>
              <w:t>51</w:t>
            </w:r>
            <w:r w:rsidR="00A632A0">
              <w:rPr>
                <w:rFonts w:ascii="Calibri" w:eastAsia="Times New Roman" w:hAnsi="Calibri" w:cs="Calibri"/>
                <w:color w:val="000000"/>
              </w:rPr>
              <w:t>.18</w:t>
            </w:r>
          </w:p>
        </w:tc>
        <w:tc>
          <w:tcPr>
            <w:tcW w:w="990" w:type="dxa"/>
            <w:tcBorders>
              <w:top w:val="nil"/>
              <w:left w:val="nil"/>
              <w:bottom w:val="single" w:sz="4" w:space="0" w:color="00B0F0"/>
              <w:right w:val="single" w:sz="4" w:space="0" w:color="00B0F0"/>
            </w:tcBorders>
            <w:shd w:val="clear" w:color="auto" w:fill="DEEAF6" w:themeFill="accent5" w:themeFillTint="33"/>
            <w:vAlign w:val="center"/>
            <w:hideMark/>
          </w:tcPr>
          <w:p w14:paraId="5D502238" w14:textId="66AEB598"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D54660">
              <w:rPr>
                <w:rFonts w:ascii="Calibri" w:eastAsia="Times New Roman" w:hAnsi="Calibri" w:cs="Calibri"/>
                <w:color w:val="000000"/>
              </w:rPr>
              <w:t>5</w:t>
            </w:r>
            <w:r w:rsidR="00C91A91">
              <w:rPr>
                <w:rFonts w:ascii="Calibri" w:eastAsia="Times New Roman" w:hAnsi="Calibri" w:cs="Calibri"/>
                <w:color w:val="000000"/>
              </w:rPr>
              <w:t>3</w:t>
            </w:r>
            <w:r w:rsidR="00A632A0">
              <w:rPr>
                <w:rFonts w:ascii="Calibri" w:eastAsia="Times New Roman" w:hAnsi="Calibri" w:cs="Calibri"/>
                <w:color w:val="000000"/>
              </w:rPr>
              <w:t>3.49</w:t>
            </w:r>
          </w:p>
        </w:tc>
        <w:tc>
          <w:tcPr>
            <w:tcW w:w="990" w:type="dxa"/>
            <w:tcBorders>
              <w:top w:val="nil"/>
              <w:left w:val="nil"/>
              <w:bottom w:val="single" w:sz="4" w:space="0" w:color="00B0F0"/>
              <w:right w:val="single" w:sz="4" w:space="0" w:color="00B0F0"/>
            </w:tcBorders>
            <w:shd w:val="clear" w:color="auto" w:fill="DEEAF6" w:themeFill="accent5" w:themeFillTint="33"/>
            <w:vAlign w:val="center"/>
            <w:hideMark/>
          </w:tcPr>
          <w:p w14:paraId="663D9A34" w14:textId="05E1DD2E"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C91A91">
              <w:rPr>
                <w:rFonts w:ascii="Calibri" w:eastAsia="Times New Roman" w:hAnsi="Calibri" w:cs="Calibri"/>
                <w:color w:val="000000"/>
              </w:rPr>
              <w:t>62</w:t>
            </w:r>
            <w:r w:rsidR="00A632A0">
              <w:rPr>
                <w:rFonts w:ascii="Calibri" w:eastAsia="Times New Roman" w:hAnsi="Calibri" w:cs="Calibri"/>
                <w:color w:val="000000"/>
              </w:rPr>
              <w:t>9.67</w:t>
            </w:r>
          </w:p>
        </w:tc>
        <w:tc>
          <w:tcPr>
            <w:tcW w:w="1260" w:type="dxa"/>
            <w:tcBorders>
              <w:top w:val="nil"/>
              <w:left w:val="nil"/>
              <w:bottom w:val="single" w:sz="4" w:space="0" w:color="00B0F0"/>
              <w:right w:val="single" w:sz="4" w:space="0" w:color="00B0F0"/>
            </w:tcBorders>
            <w:shd w:val="clear" w:color="auto" w:fill="DEEAF6" w:themeFill="accent5" w:themeFillTint="33"/>
            <w:vAlign w:val="center"/>
            <w:hideMark/>
          </w:tcPr>
          <w:p w14:paraId="6451B141" w14:textId="285CF19D" w:rsidR="00D00955" w:rsidRPr="00ED4562" w:rsidRDefault="00CC7418"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D54660">
              <w:rPr>
                <w:rFonts w:ascii="Calibri" w:eastAsia="Times New Roman" w:hAnsi="Calibri" w:cs="Calibri"/>
                <w:color w:val="000000"/>
              </w:rPr>
              <w:t>6</w:t>
            </w:r>
            <w:r w:rsidR="00C91A91">
              <w:rPr>
                <w:rFonts w:ascii="Calibri" w:eastAsia="Times New Roman" w:hAnsi="Calibri" w:cs="Calibri"/>
                <w:color w:val="000000"/>
              </w:rPr>
              <w:t>9</w:t>
            </w:r>
            <w:r w:rsidR="00A632A0">
              <w:rPr>
                <w:rFonts w:ascii="Calibri" w:eastAsia="Times New Roman" w:hAnsi="Calibri" w:cs="Calibri"/>
                <w:color w:val="000000"/>
              </w:rPr>
              <w:t>1.</w:t>
            </w:r>
            <w:r w:rsidR="00600CB8">
              <w:rPr>
                <w:rFonts w:ascii="Calibri" w:eastAsia="Times New Roman" w:hAnsi="Calibri" w:cs="Calibri"/>
                <w:color w:val="000000"/>
              </w:rPr>
              <w:t>1</w:t>
            </w:r>
            <w:r w:rsidR="00A632A0">
              <w:rPr>
                <w:rFonts w:ascii="Calibri" w:eastAsia="Times New Roman" w:hAnsi="Calibri" w:cs="Calibri"/>
                <w:color w:val="000000"/>
              </w:rPr>
              <w:t>5</w:t>
            </w:r>
          </w:p>
        </w:tc>
        <w:tc>
          <w:tcPr>
            <w:tcW w:w="1170" w:type="dxa"/>
            <w:tcBorders>
              <w:top w:val="nil"/>
              <w:left w:val="nil"/>
              <w:bottom w:val="single" w:sz="4" w:space="0" w:color="00B0F0"/>
              <w:right w:val="single" w:sz="4" w:space="0" w:color="00B0F0"/>
            </w:tcBorders>
            <w:shd w:val="clear" w:color="auto" w:fill="DEEAF6" w:themeFill="accent5" w:themeFillTint="33"/>
            <w:vAlign w:val="center"/>
            <w:hideMark/>
          </w:tcPr>
          <w:p w14:paraId="2D09E7D3" w14:textId="43C2FAC6" w:rsidR="00D00955" w:rsidRPr="00ED4562" w:rsidRDefault="00D00955" w:rsidP="00D00955">
            <w:pPr>
              <w:spacing w:after="0" w:line="240" w:lineRule="auto"/>
              <w:jc w:val="center"/>
              <w:rPr>
                <w:rFonts w:ascii="Calibri" w:eastAsia="Times New Roman" w:hAnsi="Calibri" w:cs="Calibri"/>
                <w:color w:val="000000"/>
              </w:rPr>
            </w:pPr>
            <w:r w:rsidRPr="00ED4562">
              <w:rPr>
                <w:rFonts w:ascii="Calibri" w:eastAsia="Times New Roman" w:hAnsi="Calibri" w:cs="Calibri"/>
                <w:color w:val="000000"/>
              </w:rPr>
              <w:t>$</w:t>
            </w:r>
            <w:r w:rsidR="00D54660">
              <w:rPr>
                <w:rFonts w:ascii="Calibri" w:eastAsia="Times New Roman" w:hAnsi="Calibri" w:cs="Calibri"/>
                <w:color w:val="000000"/>
              </w:rPr>
              <w:t>7</w:t>
            </w:r>
            <w:r w:rsidR="00C91A91">
              <w:rPr>
                <w:rFonts w:ascii="Calibri" w:eastAsia="Times New Roman" w:hAnsi="Calibri" w:cs="Calibri"/>
                <w:color w:val="000000"/>
              </w:rPr>
              <w:t>35</w:t>
            </w:r>
            <w:r w:rsidR="00A632A0">
              <w:rPr>
                <w:rFonts w:ascii="Calibri" w:eastAsia="Times New Roman" w:hAnsi="Calibri" w:cs="Calibri"/>
                <w:color w:val="000000"/>
              </w:rPr>
              <w:t>.78</w:t>
            </w:r>
          </w:p>
        </w:tc>
      </w:tr>
    </w:tbl>
    <w:p w14:paraId="29BEDA98" w14:textId="77777777" w:rsidR="00DD2740" w:rsidRDefault="00DD2740" w:rsidP="00D00955">
      <w:pPr>
        <w:rPr>
          <w:b/>
          <w:iCs/>
          <w:color w:val="00B0F0"/>
          <w:u w:val="single"/>
        </w:rPr>
      </w:pPr>
    </w:p>
    <w:p w14:paraId="7AE9F3E9" w14:textId="4CC1E749" w:rsidR="00D00955" w:rsidRPr="005B71BD" w:rsidRDefault="00DA54D8" w:rsidP="00D00955">
      <w:pPr>
        <w:rPr>
          <w:b/>
          <w:iCs/>
          <w:color w:val="00B0F0"/>
          <w:u w:val="single"/>
        </w:rPr>
      </w:pPr>
      <w:r w:rsidRPr="005B71BD">
        <w:rPr>
          <w:b/>
          <w:iCs/>
        </w:rPr>
        <w:t>Please s</w:t>
      </w:r>
      <w:r w:rsidR="00D00955" w:rsidRPr="005B71BD">
        <w:rPr>
          <w:b/>
          <w:iCs/>
        </w:rPr>
        <w:t>elect One Option Below</w:t>
      </w:r>
      <w:r w:rsidRPr="005B71BD">
        <w:rPr>
          <w:b/>
          <w:iCs/>
        </w:rPr>
        <w:t xml:space="preserve"> and complete all </w:t>
      </w:r>
      <w:r w:rsidR="00DD2740" w:rsidRPr="005B71BD">
        <w:rPr>
          <w:b/>
          <w:iCs/>
        </w:rPr>
        <w:t>the current</w:t>
      </w:r>
      <w:r w:rsidRPr="005B71BD">
        <w:rPr>
          <w:b/>
          <w:iCs/>
        </w:rPr>
        <w:t xml:space="preserve"> information.</w:t>
      </w:r>
      <w:r w:rsidR="005F4532">
        <w:rPr>
          <w:b/>
          <w:iCs/>
        </w:rPr>
        <w:t xml:space="preserve"> All prices include TAX.</w:t>
      </w:r>
    </w:p>
    <w:p w14:paraId="6203CA25" w14:textId="2EA611B8" w:rsidR="00EA4841" w:rsidRPr="007E62C3" w:rsidRDefault="00EA4841" w:rsidP="002165ED">
      <w:pPr>
        <w:pBdr>
          <w:top w:val="single" w:sz="4" w:space="1" w:color="00B0F0"/>
          <w:left w:val="single" w:sz="4" w:space="4" w:color="00B0F0"/>
          <w:bottom w:val="single" w:sz="4" w:space="0" w:color="00B0F0"/>
          <w:right w:val="single" w:sz="4" w:space="4" w:color="00B0F0"/>
          <w:between w:val="single" w:sz="4" w:space="1" w:color="00B0F0"/>
          <w:bar w:val="single" w:sz="4" w:color="00B0F0"/>
        </w:pBdr>
        <w:shd w:val="clear" w:color="auto" w:fill="DEEAF6" w:themeFill="accent5" w:themeFillTint="33"/>
        <w:rPr>
          <w:rFonts w:cstheme="minorHAnsi"/>
          <w:sz w:val="24"/>
          <w:szCs w:val="24"/>
        </w:rPr>
      </w:pPr>
      <w:r w:rsidRPr="002165ED">
        <w:rPr>
          <w:rFonts w:cstheme="minorHAnsi"/>
          <w:sz w:val="52"/>
          <w:szCs w:val="52"/>
        </w:rPr>
        <w:t>□</w:t>
      </w:r>
      <w:r w:rsidRPr="007E62C3">
        <w:rPr>
          <w:rFonts w:cstheme="minorHAnsi"/>
          <w:b/>
          <w:bCs/>
          <w:sz w:val="24"/>
          <w:szCs w:val="24"/>
        </w:rPr>
        <w:t xml:space="preserve"> </w:t>
      </w:r>
      <w:r w:rsidRPr="007E62C3">
        <w:rPr>
          <w:rFonts w:cstheme="minorHAnsi"/>
        </w:rPr>
        <w:t xml:space="preserve">I have circled the appropriate box </w:t>
      </w:r>
      <w:r w:rsidR="00EF5BCF" w:rsidRPr="007E62C3">
        <w:rPr>
          <w:rFonts w:cstheme="minorHAnsi"/>
        </w:rPr>
        <w:t xml:space="preserve">above </w:t>
      </w:r>
      <w:r w:rsidRPr="007E62C3">
        <w:rPr>
          <w:rFonts w:cstheme="minorHAnsi"/>
        </w:rPr>
        <w:t>and included payment ch</w:t>
      </w:r>
      <w:r w:rsidR="000B603E" w:rsidRPr="007E62C3">
        <w:rPr>
          <w:rFonts w:cstheme="minorHAnsi"/>
        </w:rPr>
        <w:t>eck</w:t>
      </w:r>
      <w:r w:rsidRPr="007E62C3">
        <w:rPr>
          <w:rFonts w:cstheme="minorHAnsi"/>
        </w:rPr>
        <w:t xml:space="preserve"> #_______</w:t>
      </w:r>
    </w:p>
    <w:p w14:paraId="466ED79E" w14:textId="239661A2" w:rsidR="00EA4841" w:rsidRPr="0076281F" w:rsidRDefault="00EA4841" w:rsidP="002165ED">
      <w:pPr>
        <w:pBdr>
          <w:top w:val="single" w:sz="4" w:space="1" w:color="00B0F0"/>
          <w:left w:val="single" w:sz="4" w:space="4" w:color="00B0F0"/>
          <w:bottom w:val="single" w:sz="4" w:space="0" w:color="00B0F0"/>
          <w:right w:val="single" w:sz="4" w:space="4" w:color="00B0F0"/>
          <w:between w:val="single" w:sz="4" w:space="1" w:color="00B0F0"/>
          <w:bar w:val="single" w:sz="4" w:color="00B0F0"/>
        </w:pBdr>
        <w:shd w:val="clear" w:color="auto" w:fill="DEEAF6" w:themeFill="accent5" w:themeFillTint="33"/>
        <w:rPr>
          <w:rFonts w:cstheme="minorHAnsi"/>
          <w:sz w:val="24"/>
          <w:szCs w:val="24"/>
        </w:rPr>
      </w:pPr>
      <w:r w:rsidRPr="002165ED">
        <w:rPr>
          <w:rFonts w:cstheme="minorHAnsi"/>
          <w:sz w:val="52"/>
          <w:szCs w:val="52"/>
        </w:rPr>
        <w:t>□</w:t>
      </w:r>
      <w:r w:rsidRPr="002165ED">
        <w:rPr>
          <w:rFonts w:cstheme="minorHAnsi"/>
          <w:sz w:val="24"/>
          <w:szCs w:val="24"/>
        </w:rPr>
        <w:t xml:space="preserve"> </w:t>
      </w:r>
      <w:r w:rsidRPr="007E62C3">
        <w:rPr>
          <w:rFonts w:cstheme="minorHAnsi"/>
        </w:rPr>
        <w:t>I have circled the appropriate box</w:t>
      </w:r>
      <w:r w:rsidR="00EF5BCF" w:rsidRPr="007E62C3">
        <w:rPr>
          <w:rFonts w:cstheme="minorHAnsi"/>
        </w:rPr>
        <w:t xml:space="preserve"> above</w:t>
      </w:r>
      <w:r w:rsidRPr="007E62C3">
        <w:rPr>
          <w:rFonts w:cstheme="minorHAnsi"/>
        </w:rPr>
        <w:t>. Can you please send me an invoice via? (</w:t>
      </w:r>
      <w:r w:rsidR="000B7454" w:rsidRPr="007E62C3">
        <w:rPr>
          <w:rFonts w:cstheme="minorHAnsi"/>
        </w:rPr>
        <w:t>E</w:t>
      </w:r>
      <w:r w:rsidRPr="007E62C3">
        <w:rPr>
          <w:rFonts w:cstheme="minorHAnsi"/>
        </w:rPr>
        <w:t>mail or mail)</w:t>
      </w:r>
    </w:p>
    <w:p w14:paraId="64DCD975" w14:textId="76D450FE" w:rsidR="00FC7925" w:rsidRPr="005B71BD" w:rsidRDefault="00FC7925" w:rsidP="000B7454">
      <w:pPr>
        <w:rPr>
          <w:rFonts w:cstheme="minorHAnsi"/>
        </w:rPr>
      </w:pPr>
      <w:r w:rsidRPr="002165ED">
        <w:rPr>
          <w:rFonts w:cstheme="minorHAnsi"/>
          <w:sz w:val="52"/>
          <w:szCs w:val="52"/>
        </w:rPr>
        <w:t>□</w:t>
      </w:r>
      <w:r w:rsidRPr="002165ED">
        <w:rPr>
          <w:rFonts w:cstheme="minorHAnsi"/>
          <w:sz w:val="24"/>
          <w:szCs w:val="24"/>
        </w:rPr>
        <w:t xml:space="preserve"> </w:t>
      </w:r>
      <w:r w:rsidRPr="005B71BD">
        <w:rPr>
          <w:rFonts w:cstheme="minorHAnsi"/>
          <w:b/>
          <w:bCs/>
        </w:rPr>
        <w:t xml:space="preserve">Please conduct </w:t>
      </w:r>
      <w:r w:rsidR="00A76838" w:rsidRPr="005B71BD">
        <w:rPr>
          <w:rFonts w:cstheme="minorHAnsi"/>
          <w:b/>
          <w:bCs/>
        </w:rPr>
        <w:t xml:space="preserve">PVB </w:t>
      </w:r>
      <w:r w:rsidRPr="005B71BD">
        <w:rPr>
          <w:rFonts w:cstheme="minorHAnsi"/>
          <w:b/>
          <w:bCs/>
        </w:rPr>
        <w:t xml:space="preserve">backflow preventer test for </w:t>
      </w:r>
      <w:r w:rsidRPr="00BF6D17">
        <w:rPr>
          <w:rFonts w:cstheme="minorHAnsi"/>
          <w:b/>
          <w:bCs/>
        </w:rPr>
        <w:t>$</w:t>
      </w:r>
      <w:r w:rsidR="003926F3">
        <w:rPr>
          <w:rFonts w:cstheme="minorHAnsi"/>
          <w:b/>
          <w:bCs/>
        </w:rPr>
        <w:t>110</w:t>
      </w:r>
      <w:r w:rsidR="005F4532">
        <w:rPr>
          <w:rFonts w:cstheme="minorHAnsi"/>
          <w:b/>
          <w:bCs/>
        </w:rPr>
        <w:t>.89</w:t>
      </w:r>
      <w:r w:rsidRPr="005B71BD">
        <w:rPr>
          <w:rFonts w:cstheme="minorHAnsi"/>
          <w:b/>
          <w:bCs/>
        </w:rPr>
        <w:t xml:space="preserve"> (see </w:t>
      </w:r>
      <w:r w:rsidR="00ED4562">
        <w:rPr>
          <w:rFonts w:cstheme="minorHAnsi"/>
          <w:b/>
          <w:bCs/>
        </w:rPr>
        <w:t>next</w:t>
      </w:r>
      <w:r w:rsidR="00403882" w:rsidRPr="005B71BD">
        <w:rPr>
          <w:rFonts w:cstheme="minorHAnsi"/>
          <w:b/>
          <w:bCs/>
        </w:rPr>
        <w:t xml:space="preserve"> page for info</w:t>
      </w:r>
      <w:r w:rsidRPr="005B71BD">
        <w:rPr>
          <w:rFonts w:cstheme="minorHAnsi"/>
          <w:b/>
          <w:bCs/>
        </w:rPr>
        <w:t>)</w:t>
      </w:r>
    </w:p>
    <w:p w14:paraId="48CA0DD5" w14:textId="324385C9" w:rsidR="00EA4841" w:rsidRPr="00ED4562" w:rsidRDefault="00EA4841" w:rsidP="00EA4841">
      <w:pPr>
        <w:rPr>
          <w:b/>
          <w:bCs/>
        </w:rPr>
      </w:pPr>
      <w:r w:rsidRPr="00ED4562">
        <w:rPr>
          <w:b/>
          <w:bCs/>
        </w:rPr>
        <w:t>Name: ______________________________________________</w:t>
      </w:r>
    </w:p>
    <w:p w14:paraId="0A818F01" w14:textId="77777777" w:rsidR="00EA4841" w:rsidRPr="00ED4562" w:rsidRDefault="00EA4841" w:rsidP="00EA4841">
      <w:pPr>
        <w:rPr>
          <w:b/>
          <w:bCs/>
        </w:rPr>
      </w:pPr>
      <w:r w:rsidRPr="00ED4562">
        <w:rPr>
          <w:b/>
          <w:bCs/>
        </w:rPr>
        <w:t>Address: _____________________________________________</w:t>
      </w:r>
    </w:p>
    <w:p w14:paraId="2757DF0C" w14:textId="77777777" w:rsidR="00EA4841" w:rsidRPr="00ED4562" w:rsidRDefault="00EA4841" w:rsidP="00EA4841">
      <w:pPr>
        <w:rPr>
          <w:b/>
          <w:bCs/>
        </w:rPr>
      </w:pPr>
      <w:r w:rsidRPr="00ED4562">
        <w:rPr>
          <w:b/>
          <w:bCs/>
        </w:rPr>
        <w:t>Phone: ______________________________________________</w:t>
      </w:r>
    </w:p>
    <w:p w14:paraId="3181BEA0" w14:textId="11582071" w:rsidR="00EA4841" w:rsidRPr="00ED4562" w:rsidRDefault="00EA4841" w:rsidP="00EA4841">
      <w:pPr>
        <w:rPr>
          <w:b/>
          <w:bCs/>
        </w:rPr>
      </w:pPr>
      <w:r w:rsidRPr="00ED4562">
        <w:rPr>
          <w:b/>
          <w:bCs/>
        </w:rPr>
        <w:t>Email: _______________________________________________</w:t>
      </w:r>
    </w:p>
    <w:p w14:paraId="7CE14632" w14:textId="66BF7BEC" w:rsidR="00F34EF0" w:rsidRPr="00FB1347" w:rsidRDefault="00F34EF0" w:rsidP="00EA4841">
      <w:r w:rsidRPr="00ED4562">
        <w:rPr>
          <w:b/>
          <w:bCs/>
        </w:rPr>
        <w:t>Number of Zones if known:</w:t>
      </w:r>
      <w:r w:rsidRPr="00FB1347">
        <w:t xml:space="preserve"> ____________________________</w:t>
      </w:r>
    </w:p>
    <w:p w14:paraId="796CE5EF" w14:textId="77777777" w:rsidR="00F34EF0" w:rsidRDefault="00F34EF0" w:rsidP="00F34EF0"/>
    <w:p w14:paraId="61BDF48A" w14:textId="77777777" w:rsidR="00F34EF0" w:rsidRPr="00374C9B" w:rsidRDefault="00F34EF0" w:rsidP="002165ED">
      <w:pPr>
        <w:pBdr>
          <w:top w:val="single" w:sz="4" w:space="1" w:color="auto"/>
          <w:left w:val="single" w:sz="4" w:space="27" w:color="auto"/>
          <w:bottom w:val="single" w:sz="4" w:space="1" w:color="auto"/>
          <w:right w:val="single" w:sz="4" w:space="4" w:color="auto"/>
        </w:pBdr>
        <w:ind w:left="360"/>
        <w:rPr>
          <w:rFonts w:ascii="Arial Narrow" w:eastAsia="Arial Unicode MS" w:hAnsi="Arial Narrow" w:cs="Arial Unicode MS"/>
          <w:b/>
          <w:sz w:val="20"/>
          <w:szCs w:val="20"/>
        </w:rPr>
      </w:pPr>
      <w:r w:rsidRPr="00374C9B">
        <w:rPr>
          <w:rFonts w:ascii="Arial Narrow" w:eastAsia="Arial Unicode MS" w:hAnsi="Arial Narrow" w:cs="Arial Unicode MS"/>
          <w:b/>
          <w:sz w:val="20"/>
          <w:szCs w:val="20"/>
        </w:rPr>
        <w:t>Acceptance of Proposal- The above prices, specifications and conditions are satisfactory and are hereby accepted.  You are authorized to do the work as specified.  Payment will be made as outlined above.  Please make payable to Johnsons Landscaping, LLC.</w:t>
      </w:r>
    </w:p>
    <w:p w14:paraId="4F5B2F91" w14:textId="77777777" w:rsidR="00F34EF0" w:rsidRPr="00374C9B" w:rsidRDefault="00F34EF0" w:rsidP="002165ED">
      <w:pPr>
        <w:pBdr>
          <w:top w:val="single" w:sz="4" w:space="1" w:color="auto"/>
          <w:left w:val="single" w:sz="4" w:space="27" w:color="auto"/>
          <w:bottom w:val="single" w:sz="4" w:space="1" w:color="auto"/>
          <w:right w:val="single" w:sz="4" w:space="4" w:color="auto"/>
        </w:pBdr>
        <w:ind w:left="360"/>
        <w:rPr>
          <w:rFonts w:ascii="Arial Narrow" w:eastAsia="Arial Unicode MS" w:hAnsi="Arial Narrow" w:cs="Arial Unicode MS"/>
        </w:rPr>
      </w:pPr>
    </w:p>
    <w:p w14:paraId="783CBAEB" w14:textId="77777777" w:rsidR="00F34EF0" w:rsidRPr="00374C9B" w:rsidRDefault="00F34EF0" w:rsidP="002165ED">
      <w:pPr>
        <w:pBdr>
          <w:top w:val="single" w:sz="4" w:space="1" w:color="auto"/>
          <w:left w:val="single" w:sz="4" w:space="27" w:color="auto"/>
          <w:bottom w:val="single" w:sz="4" w:space="1" w:color="auto"/>
          <w:right w:val="single" w:sz="4" w:space="4" w:color="auto"/>
        </w:pBdr>
        <w:ind w:left="360"/>
        <w:rPr>
          <w:rFonts w:ascii="Arial Narrow" w:eastAsia="Arial Unicode MS" w:hAnsi="Arial Narrow" w:cs="Arial Unicode MS"/>
        </w:rPr>
      </w:pPr>
      <w:r w:rsidRPr="00374C9B">
        <w:rPr>
          <w:rFonts w:ascii="Arial Narrow" w:eastAsia="Arial Unicode MS" w:hAnsi="Arial Narrow" w:cs="Arial Unicode MS"/>
        </w:rPr>
        <w:t>Signature________________________________</w:t>
      </w:r>
      <w:r w:rsidRPr="00374C9B">
        <w:rPr>
          <w:rFonts w:ascii="Arial Narrow" w:eastAsia="Arial Unicode MS" w:hAnsi="Arial Narrow" w:cs="Arial Unicode MS"/>
        </w:rPr>
        <w:tab/>
        <w:t>Date of Acceptance: ______</w:t>
      </w:r>
      <w:r>
        <w:rPr>
          <w:rFonts w:ascii="Arial Narrow" w:eastAsia="Arial Unicode MS" w:hAnsi="Arial Narrow" w:cs="Arial Unicode MS"/>
        </w:rPr>
        <w:t>_____</w:t>
      </w:r>
    </w:p>
    <w:p w14:paraId="1EA4C07C" w14:textId="1D60A618" w:rsidR="0000283C" w:rsidRDefault="00F277ED" w:rsidP="0000283C">
      <w:r>
        <w:rPr>
          <w:noProof/>
        </w:rPr>
        <w:lastRenderedPageBreak/>
        <w:drawing>
          <wp:inline distT="0" distB="0" distL="0" distR="0" wp14:anchorId="3176744E" wp14:editId="169FDF50">
            <wp:extent cx="2228850" cy="2228850"/>
            <wp:effectExtent l="0" t="0" r="0" b="0"/>
            <wp:docPr id="1226645650" name="Picture 1226645650" descr="PVB TESTING PROCEDURES - Backflow Parts De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B TESTING PROCEDURES - Backflow Parts Dep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inline>
        </w:drawing>
      </w:r>
      <w:r w:rsidR="001D1BAA">
        <w:rPr>
          <w:noProof/>
        </w:rPr>
        <w:drawing>
          <wp:inline distT="0" distB="0" distL="0" distR="0" wp14:anchorId="1FD0994C" wp14:editId="507B1B13">
            <wp:extent cx="2790825" cy="1923415"/>
            <wp:effectExtent l="0" t="0" r="9525" b="635"/>
            <wp:docPr id="2129845582" name="Picture 1" descr="Backflow Preventer vs Check Valve | Tames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flow Preventer vs Check Valve | Tameson.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4798" cy="1933045"/>
                    </a:xfrm>
                    <a:prstGeom prst="rect">
                      <a:avLst/>
                    </a:prstGeom>
                    <a:noFill/>
                    <a:ln>
                      <a:noFill/>
                    </a:ln>
                  </pic:spPr>
                </pic:pic>
              </a:graphicData>
            </a:graphic>
          </wp:inline>
        </w:drawing>
      </w:r>
    </w:p>
    <w:p w14:paraId="5D1511DE" w14:textId="77777777" w:rsidR="00F34EF0" w:rsidRDefault="00F34EF0" w:rsidP="00BF6D17">
      <w:pPr>
        <w:pStyle w:val="ListParagraph"/>
        <w:numPr>
          <w:ilvl w:val="0"/>
          <w:numId w:val="3"/>
        </w:numPr>
      </w:pPr>
      <w:r>
        <w:t>Backflow preventers are installed to isolate cross connections between the potable water supply and contaminants. By law, NJAC 5:23-2.23(I) testable backflow preventers are required to be field-tested.</w:t>
      </w:r>
    </w:p>
    <w:p w14:paraId="0C5B54EF" w14:textId="77777777" w:rsidR="00F34EF0" w:rsidRDefault="00F34EF0" w:rsidP="00BF6D17">
      <w:pPr>
        <w:pStyle w:val="ListParagraph"/>
        <w:numPr>
          <w:ilvl w:val="0"/>
          <w:numId w:val="3"/>
        </w:numPr>
      </w:pPr>
      <w:r>
        <w:t>Locations where cross connections between contaminants and the potable water supply are likely to be encountered include, but are not limited to, lawn sprinklers and irrigation systems, fire-protection systems, laboratories, chemical and industrial plants, boilers, hospitals, and waste-water treatment plants.</w:t>
      </w:r>
    </w:p>
    <w:p w14:paraId="26D5FBCA" w14:textId="657BC7E5" w:rsidR="00F34EF0" w:rsidRDefault="00F34EF0" w:rsidP="00BF6D17">
      <w:pPr>
        <w:pStyle w:val="ListParagraph"/>
        <w:numPr>
          <w:ilvl w:val="0"/>
          <w:numId w:val="3"/>
        </w:numPr>
      </w:pPr>
      <w:r>
        <w:t>Johnson’s Landscaping LLC is certified (BF-20</w:t>
      </w:r>
      <w:r w:rsidR="00C91A91">
        <w:t>23</w:t>
      </w:r>
      <w:r>
        <w:t>-</w:t>
      </w:r>
      <w:r w:rsidR="00C91A91">
        <w:t>070</w:t>
      </w:r>
      <w:r>
        <w:t xml:space="preserve">) to test your backflow preventer to ensure it is in working order. The cost for this service when combined with the purchase of </w:t>
      </w:r>
      <w:r w:rsidR="00994E17">
        <w:t xml:space="preserve">a </w:t>
      </w:r>
      <w:r w:rsidR="00994E17" w:rsidRPr="00994E17">
        <w:rPr>
          <w:color w:val="808080" w:themeColor="background1" w:themeShade="80"/>
        </w:rPr>
        <w:t>Silver</w:t>
      </w:r>
      <w:r w:rsidR="00994E17">
        <w:t xml:space="preserve"> or </w:t>
      </w:r>
      <w:r w:rsidR="00994E17" w:rsidRPr="00994E17">
        <w:rPr>
          <w:color w:val="BF8F00" w:themeColor="accent4" w:themeShade="BF"/>
        </w:rPr>
        <w:t>Gold</w:t>
      </w:r>
      <w:r w:rsidR="00994E17">
        <w:t xml:space="preserve"> </w:t>
      </w:r>
      <w:r>
        <w:t>202</w:t>
      </w:r>
      <w:r w:rsidR="00F8791A">
        <w:t>5</w:t>
      </w:r>
      <w:r>
        <w:t xml:space="preserve"> Irrigation Service Contract is </w:t>
      </w:r>
      <w:r w:rsidRPr="003926F3">
        <w:rPr>
          <w:color w:val="000000" w:themeColor="text1"/>
          <w:highlight w:val="yellow"/>
        </w:rPr>
        <w:t>$</w:t>
      </w:r>
      <w:r w:rsidR="003926F3" w:rsidRPr="007A08EE">
        <w:rPr>
          <w:highlight w:val="yellow"/>
        </w:rPr>
        <w:t>110</w:t>
      </w:r>
      <w:r w:rsidR="007A08EE" w:rsidRPr="007A08EE">
        <w:rPr>
          <w:highlight w:val="yellow"/>
        </w:rPr>
        <w:t>.89</w:t>
      </w:r>
      <w:r w:rsidR="00994E17">
        <w:t xml:space="preserve">. </w:t>
      </w:r>
      <w:r w:rsidR="00994E17" w:rsidRPr="00994E17">
        <w:rPr>
          <w:b/>
          <w:bCs/>
        </w:rPr>
        <w:t>*Already included in Platinum Contract</w:t>
      </w:r>
    </w:p>
    <w:p w14:paraId="6E872225" w14:textId="77777777" w:rsidR="00964C18" w:rsidRDefault="00E96978" w:rsidP="00964C18">
      <w:pPr>
        <w:pStyle w:val="ListParagraph"/>
        <w:rPr>
          <w:b/>
          <w:bCs/>
          <w:i/>
          <w:iCs/>
          <w:color w:val="538135" w:themeColor="accent6" w:themeShade="BF"/>
        </w:rPr>
      </w:pPr>
      <w:r>
        <w:rPr>
          <w:noProof/>
        </w:rPr>
        <mc:AlternateContent>
          <mc:Choice Requires="wps">
            <w:drawing>
              <wp:anchor distT="45720" distB="45720" distL="114300" distR="114300" simplePos="0" relativeHeight="251659264" behindDoc="0" locked="0" layoutInCell="1" allowOverlap="1" wp14:anchorId="3358AF26" wp14:editId="21C1D164">
                <wp:simplePos x="0" y="0"/>
                <wp:positionH relativeFrom="page">
                  <wp:posOffset>1152525</wp:posOffset>
                </wp:positionH>
                <wp:positionV relativeFrom="paragraph">
                  <wp:posOffset>155575</wp:posOffset>
                </wp:positionV>
                <wp:extent cx="2809875" cy="1609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609725"/>
                        </a:xfrm>
                        <a:prstGeom prst="rect">
                          <a:avLst/>
                        </a:prstGeom>
                        <a:solidFill>
                          <a:srgbClr val="FFFFFF"/>
                        </a:solidFill>
                        <a:ln w="9525">
                          <a:solidFill>
                            <a:srgbClr val="000000"/>
                          </a:solidFill>
                          <a:miter lim="800000"/>
                          <a:headEnd/>
                          <a:tailEnd/>
                        </a:ln>
                      </wps:spPr>
                      <wps:txbx>
                        <w:txbxContent>
                          <w:p w14:paraId="46166C0D" w14:textId="4AC157A7" w:rsidR="007C07F9" w:rsidRPr="008F3E1C" w:rsidRDefault="007C07F9" w:rsidP="008F3E1C">
                            <w:pPr>
                              <w:shd w:val="clear" w:color="auto" w:fill="DEEAF6" w:themeFill="accent5" w:themeFillTint="33"/>
                              <w:ind w:firstLine="360"/>
                              <w:rPr>
                                <w:noProof/>
                                <w:color w:val="538135" w:themeColor="accent6" w:themeShade="BF"/>
                              </w:rPr>
                            </w:pPr>
                            <w:r w:rsidRPr="008F3E1C">
                              <w:rPr>
                                <w:b/>
                                <w:bCs/>
                                <w:i/>
                                <w:iCs/>
                                <w:color w:val="538135" w:themeColor="accent6" w:themeShade="BF"/>
                              </w:rPr>
                              <w:t>Ask us about upgrading your existing controller to a Wi-Fi based model. Wi-Fi controllers allow the user remote access to their controller from anywhere in the world via a smartphone or tablet</w:t>
                            </w:r>
                            <w:r w:rsidR="00964C18" w:rsidRPr="008F3E1C">
                              <w:rPr>
                                <w:b/>
                                <w:bCs/>
                                <w:i/>
                                <w:iCs/>
                                <w:color w:val="538135" w:themeColor="accent6" w:themeShade="BF"/>
                              </w:rPr>
                              <w:t>,</w:t>
                            </w:r>
                            <w:r w:rsidRPr="008F3E1C">
                              <w:rPr>
                                <w:b/>
                                <w:bCs/>
                                <w:i/>
                                <w:iCs/>
                                <w:color w:val="538135" w:themeColor="accent6" w:themeShade="BF"/>
                              </w:rPr>
                              <w:t xml:space="preserve"> while providing up to 30% water savings by utilizing weather data from the internet to automatically adjust your system run times daily.</w:t>
                            </w:r>
                            <w:r w:rsidRPr="008F3E1C">
                              <w:rPr>
                                <w:noProof/>
                                <w:color w:val="538135" w:themeColor="accent6" w:themeShade="BF"/>
                              </w:rPr>
                              <w:t xml:space="preserve"> </w:t>
                            </w:r>
                          </w:p>
                          <w:p w14:paraId="42D3AEBF" w14:textId="7C002E77" w:rsidR="007C07F9" w:rsidRDefault="007C07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8AF26" id="_x0000_t202" coordsize="21600,21600" o:spt="202" path="m,l,21600r21600,l21600,xe">
                <v:stroke joinstyle="miter"/>
                <v:path gradientshapeok="t" o:connecttype="rect"/>
              </v:shapetype>
              <v:shape id="Text Box 2" o:spid="_x0000_s1026" type="#_x0000_t202" style="position:absolute;left:0;text-align:left;margin-left:90.75pt;margin-top:12.25pt;width:221.25pt;height:126.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">
                <v:textbox>
                  <w:txbxContent>
                    <w:p w14:paraId="46166C0D" w14:textId="4AC157A7" w:rsidR="007C07F9" w:rsidRPr="008F3E1C" w:rsidRDefault="007C07F9" w:rsidP="008F3E1C">
                      <w:pPr>
                        <w:shd w:val="clear" w:color="auto" w:fill="DEEAF6" w:themeFill="accent5" w:themeFillTint="33"/>
                        <w:ind w:firstLine="360"/>
                        <w:rPr>
                          <w:noProof/>
                          <w:color w:val="538135" w:themeColor="accent6" w:themeShade="BF"/>
                        </w:rPr>
                      </w:pPr>
                      <w:r w:rsidRPr="008F3E1C">
                        <w:rPr>
                          <w:b/>
                          <w:bCs/>
                          <w:i/>
                          <w:iCs/>
                          <w:color w:val="538135" w:themeColor="accent6" w:themeShade="BF"/>
                        </w:rPr>
                        <w:t>Ask us about upgrading your existing controller to a Wi-Fi based model. Wi-Fi controllers allow the user remote access to their controller from anywhere in the world via a smartphone or tablet</w:t>
                      </w:r>
                      <w:r w:rsidR="00964C18" w:rsidRPr="008F3E1C">
                        <w:rPr>
                          <w:b/>
                          <w:bCs/>
                          <w:i/>
                          <w:iCs/>
                          <w:color w:val="538135" w:themeColor="accent6" w:themeShade="BF"/>
                        </w:rPr>
                        <w:t>,</w:t>
                      </w:r>
                      <w:r w:rsidRPr="008F3E1C">
                        <w:rPr>
                          <w:b/>
                          <w:bCs/>
                          <w:i/>
                          <w:iCs/>
                          <w:color w:val="538135" w:themeColor="accent6" w:themeShade="BF"/>
                        </w:rPr>
                        <w:t xml:space="preserve"> while providing up to 30% water savings by utilizing weather data from the internet to automatically adjust your system run times daily.</w:t>
                      </w:r>
                      <w:r w:rsidRPr="008F3E1C">
                        <w:rPr>
                          <w:noProof/>
                          <w:color w:val="538135" w:themeColor="accent6" w:themeShade="BF"/>
                        </w:rPr>
                        <w:t xml:space="preserve"> </w:t>
                      </w:r>
                    </w:p>
                    <w:p w14:paraId="42D3AEBF" w14:textId="7C002E77" w:rsidR="007C07F9" w:rsidRDefault="007C07F9"/>
                  </w:txbxContent>
                </v:textbox>
                <w10:wrap type="square" anchorx="page"/>
              </v:shape>
            </w:pict>
          </mc:Fallback>
        </mc:AlternateContent>
      </w:r>
    </w:p>
    <w:p w14:paraId="3A018006" w14:textId="357BEEDB" w:rsidR="00F57509" w:rsidRDefault="00E96978" w:rsidP="00964C18">
      <w:pPr>
        <w:pStyle w:val="ListParagraph"/>
        <w:rPr>
          <w:b/>
          <w:bCs/>
          <w:i/>
          <w:iCs/>
          <w:color w:val="538135" w:themeColor="accent6" w:themeShade="BF"/>
        </w:rPr>
      </w:pPr>
      <w:r>
        <w:rPr>
          <w:noProof/>
        </w:rPr>
        <w:drawing>
          <wp:inline distT="0" distB="0" distL="0" distR="0" wp14:anchorId="74B32183" wp14:editId="28D19538">
            <wp:extent cx="2686050" cy="1571625"/>
            <wp:effectExtent l="0" t="0" r="0" b="9525"/>
            <wp:docPr id="26" name="Picture 26" descr="What's Next in Smart Lawn Irrigation | Rain 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 Next in Smart Lawn Irrigation | Rain Bir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6050" cy="1571625"/>
                    </a:xfrm>
                    <a:prstGeom prst="rect">
                      <a:avLst/>
                    </a:prstGeom>
                    <a:noFill/>
                    <a:ln>
                      <a:noFill/>
                    </a:ln>
                  </pic:spPr>
                </pic:pic>
              </a:graphicData>
            </a:graphic>
          </wp:inline>
        </w:drawing>
      </w:r>
    </w:p>
    <w:p w14:paraId="6B7520D5" w14:textId="09533FA3" w:rsidR="00E96978" w:rsidRDefault="00E96978" w:rsidP="00F34EF0">
      <w:pPr>
        <w:rPr>
          <w:b/>
          <w:bCs/>
          <w:i/>
          <w:iCs/>
          <w:color w:val="538135" w:themeColor="accent6" w:themeShade="BF"/>
        </w:rPr>
      </w:pPr>
      <w:r w:rsidRPr="00E96978">
        <w:rPr>
          <w:b/>
          <w:bCs/>
          <w:i/>
          <w:iCs/>
          <w:noProof/>
          <w:color w:val="538135" w:themeColor="accent6" w:themeShade="BF"/>
        </w:rPr>
        <mc:AlternateContent>
          <mc:Choice Requires="wps">
            <w:drawing>
              <wp:anchor distT="45720" distB="45720" distL="114300" distR="114300" simplePos="0" relativeHeight="251661312" behindDoc="0" locked="0" layoutInCell="1" allowOverlap="1" wp14:anchorId="458C188D" wp14:editId="59BD0929">
                <wp:simplePos x="0" y="0"/>
                <wp:positionH relativeFrom="margin">
                  <wp:align>right</wp:align>
                </wp:positionH>
                <wp:positionV relativeFrom="paragraph">
                  <wp:posOffset>471170</wp:posOffset>
                </wp:positionV>
                <wp:extent cx="5667375" cy="1404620"/>
                <wp:effectExtent l="0" t="0" r="28575" b="2730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9525">
                          <a:solidFill>
                            <a:srgbClr val="000000"/>
                          </a:solidFill>
                          <a:miter lim="800000"/>
                          <a:headEnd/>
                          <a:tailEnd/>
                        </a:ln>
                      </wps:spPr>
                      <wps:txbx>
                        <w:txbxContent>
                          <w:p w14:paraId="73BA2C8E" w14:textId="317DE65F" w:rsidR="00E96978" w:rsidRPr="00AB5F4C" w:rsidRDefault="00E96978" w:rsidP="00E96978">
                            <w:pPr>
                              <w:pStyle w:val="ListParagraph"/>
                              <w:numPr>
                                <w:ilvl w:val="0"/>
                                <w:numId w:val="5"/>
                              </w:numPr>
                              <w:rPr>
                                <w:sz w:val="28"/>
                                <w:szCs w:val="28"/>
                              </w:rPr>
                            </w:pPr>
                            <w:r w:rsidRPr="00AB5F4C">
                              <w:rPr>
                                <w:sz w:val="28"/>
                                <w:szCs w:val="28"/>
                              </w:rPr>
                              <w:t>Aside from taking care of all your irrigation system needs we are a full-service landscape company. We specialize in landscape design/maintenance and paver installations. We’ll bring life to your home!</w:t>
                            </w:r>
                          </w:p>
                          <w:p w14:paraId="45FB99C9" w14:textId="29B087D6" w:rsidR="00E96978" w:rsidRPr="00AB5F4C" w:rsidRDefault="00E96978" w:rsidP="00E96978">
                            <w:pPr>
                              <w:pStyle w:val="ListParagraph"/>
                              <w:numPr>
                                <w:ilvl w:val="0"/>
                                <w:numId w:val="5"/>
                              </w:numPr>
                              <w:rPr>
                                <w:sz w:val="28"/>
                                <w:szCs w:val="28"/>
                              </w:rPr>
                            </w:pPr>
                            <w:r w:rsidRPr="00AB5F4C">
                              <w:rPr>
                                <w:sz w:val="28"/>
                                <w:szCs w:val="28"/>
                              </w:rPr>
                              <w:t>As always, we appreciate your loyalty and referrals!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C188D" id="_x0000_s1027" type="#_x0000_t202" style="position:absolute;margin-left:395.05pt;margin-top:37.1pt;width:446.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">
                <v:textbox style="mso-fit-shape-to-text:t">
                  <w:txbxContent>
                    <w:p w14:paraId="73BA2C8E" w14:textId="317DE65F" w:rsidR="00E96978" w:rsidRPr="00AB5F4C" w:rsidRDefault="00E96978" w:rsidP="00E96978">
                      <w:pPr>
                        <w:pStyle w:val="ListParagraph"/>
                        <w:numPr>
                          <w:ilvl w:val="0"/>
                          <w:numId w:val="5"/>
                        </w:numPr>
                        <w:rPr>
                          <w:sz w:val="28"/>
                          <w:szCs w:val="28"/>
                        </w:rPr>
                      </w:pPr>
                      <w:r w:rsidRPr="00AB5F4C">
                        <w:rPr>
                          <w:sz w:val="28"/>
                          <w:szCs w:val="28"/>
                        </w:rPr>
                        <w:t>Aside from taking care of all your irrigation system needs we are a full-service landscape company. We specialize in landscape design/maintenance and paver installations. We’ll bring life to your home!</w:t>
                      </w:r>
                    </w:p>
                    <w:p w14:paraId="45FB99C9" w14:textId="29B087D6" w:rsidR="00E96978" w:rsidRPr="00AB5F4C" w:rsidRDefault="00E96978" w:rsidP="00E96978">
                      <w:pPr>
                        <w:pStyle w:val="ListParagraph"/>
                        <w:numPr>
                          <w:ilvl w:val="0"/>
                          <w:numId w:val="5"/>
                        </w:numPr>
                        <w:rPr>
                          <w:sz w:val="28"/>
                          <w:szCs w:val="28"/>
                        </w:rPr>
                      </w:pPr>
                      <w:r w:rsidRPr="00AB5F4C">
                        <w:rPr>
                          <w:sz w:val="28"/>
                          <w:szCs w:val="28"/>
                        </w:rPr>
                        <w:t>As always, we appreciate your loyalty and referrals!</w:t>
                      </w:r>
                    </w:p>
                  </w:txbxContent>
                </v:textbox>
                <w10:wrap type="square" anchorx="margin"/>
              </v:shape>
            </w:pict>
          </mc:Fallback>
        </mc:AlternateContent>
      </w:r>
    </w:p>
    <w:p w14:paraId="5CF8245B" w14:textId="177BF42E" w:rsidR="00E96978" w:rsidRDefault="00E96978" w:rsidP="00F34EF0">
      <w:pPr>
        <w:rPr>
          <w:b/>
          <w:bCs/>
          <w:i/>
          <w:iCs/>
          <w:color w:val="538135" w:themeColor="accent6" w:themeShade="BF"/>
        </w:rPr>
      </w:pPr>
    </w:p>
    <w:sectPr w:rsidR="00E96978">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F6B7E" w14:textId="77777777" w:rsidR="000127E2" w:rsidRDefault="000127E2" w:rsidP="00C75D3C">
      <w:pPr>
        <w:spacing w:after="0" w:line="240" w:lineRule="auto"/>
      </w:pPr>
      <w:r>
        <w:separator/>
      </w:r>
    </w:p>
  </w:endnote>
  <w:endnote w:type="continuationSeparator" w:id="0">
    <w:p w14:paraId="4231C0E1" w14:textId="77777777" w:rsidR="000127E2" w:rsidRDefault="000127E2" w:rsidP="00C7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1EEBE" w14:textId="77777777" w:rsidR="000127E2" w:rsidRDefault="000127E2" w:rsidP="00C75D3C">
      <w:pPr>
        <w:spacing w:after="0" w:line="240" w:lineRule="auto"/>
      </w:pPr>
      <w:r>
        <w:separator/>
      </w:r>
    </w:p>
  </w:footnote>
  <w:footnote w:type="continuationSeparator" w:id="0">
    <w:p w14:paraId="54BD865E" w14:textId="77777777" w:rsidR="000127E2" w:rsidRDefault="000127E2" w:rsidP="00C75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5A3E" w14:textId="23F33C3B" w:rsidR="00C75D3C" w:rsidRDefault="00C75D3C">
    <w:pPr>
      <w:pStyle w:val="Header"/>
    </w:pPr>
  </w:p>
  <w:p w14:paraId="35BD266E" w14:textId="77777777" w:rsidR="00C75D3C" w:rsidRDefault="00C75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2B8E"/>
    <w:multiLevelType w:val="hybridMultilevel"/>
    <w:tmpl w:val="497C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E7B20"/>
    <w:multiLevelType w:val="hybridMultilevel"/>
    <w:tmpl w:val="9CF2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57B49"/>
    <w:multiLevelType w:val="hybridMultilevel"/>
    <w:tmpl w:val="13BEB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EEE5DFE"/>
    <w:multiLevelType w:val="hybridMultilevel"/>
    <w:tmpl w:val="446A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9A0B91"/>
    <w:multiLevelType w:val="hybridMultilevel"/>
    <w:tmpl w:val="BB80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553215">
    <w:abstractNumId w:val="2"/>
  </w:num>
  <w:num w:numId="2" w16cid:durableId="460194196">
    <w:abstractNumId w:val="1"/>
  </w:num>
  <w:num w:numId="3" w16cid:durableId="1825705670">
    <w:abstractNumId w:val="4"/>
  </w:num>
  <w:num w:numId="4" w16cid:durableId="335885058">
    <w:abstractNumId w:val="0"/>
  </w:num>
  <w:num w:numId="5" w16cid:durableId="2059011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3C"/>
    <w:rsid w:val="00000374"/>
    <w:rsid w:val="0000283C"/>
    <w:rsid w:val="000103E5"/>
    <w:rsid w:val="000127E2"/>
    <w:rsid w:val="00031180"/>
    <w:rsid w:val="000870F8"/>
    <w:rsid w:val="000B603E"/>
    <w:rsid w:val="000B7454"/>
    <w:rsid w:val="000C2A52"/>
    <w:rsid w:val="000D4614"/>
    <w:rsid w:val="000F3F93"/>
    <w:rsid w:val="001221EF"/>
    <w:rsid w:val="0015143C"/>
    <w:rsid w:val="0018073D"/>
    <w:rsid w:val="001C012B"/>
    <w:rsid w:val="001D1BAA"/>
    <w:rsid w:val="001D6583"/>
    <w:rsid w:val="001E14A3"/>
    <w:rsid w:val="002165ED"/>
    <w:rsid w:val="002227AF"/>
    <w:rsid w:val="00232EB7"/>
    <w:rsid w:val="00286361"/>
    <w:rsid w:val="00294E27"/>
    <w:rsid w:val="002D3766"/>
    <w:rsid w:val="00300C78"/>
    <w:rsid w:val="00311B9C"/>
    <w:rsid w:val="00347269"/>
    <w:rsid w:val="0037033F"/>
    <w:rsid w:val="003735DC"/>
    <w:rsid w:val="003760E4"/>
    <w:rsid w:val="003926F3"/>
    <w:rsid w:val="00403882"/>
    <w:rsid w:val="004169F3"/>
    <w:rsid w:val="00421ACF"/>
    <w:rsid w:val="004553BC"/>
    <w:rsid w:val="004570C6"/>
    <w:rsid w:val="00462892"/>
    <w:rsid w:val="00474A67"/>
    <w:rsid w:val="004F2565"/>
    <w:rsid w:val="004F59CB"/>
    <w:rsid w:val="00501B3C"/>
    <w:rsid w:val="00502688"/>
    <w:rsid w:val="00512481"/>
    <w:rsid w:val="00514776"/>
    <w:rsid w:val="00534830"/>
    <w:rsid w:val="00552C3C"/>
    <w:rsid w:val="005B71BD"/>
    <w:rsid w:val="005D361D"/>
    <w:rsid w:val="005F4532"/>
    <w:rsid w:val="00600CB8"/>
    <w:rsid w:val="00603B86"/>
    <w:rsid w:val="00631B97"/>
    <w:rsid w:val="0068347C"/>
    <w:rsid w:val="006C066C"/>
    <w:rsid w:val="006E18EF"/>
    <w:rsid w:val="00704FAA"/>
    <w:rsid w:val="00705680"/>
    <w:rsid w:val="00747400"/>
    <w:rsid w:val="007539CB"/>
    <w:rsid w:val="0076281F"/>
    <w:rsid w:val="00771593"/>
    <w:rsid w:val="00793DC7"/>
    <w:rsid w:val="007A08EE"/>
    <w:rsid w:val="007C07F9"/>
    <w:rsid w:val="007D7C07"/>
    <w:rsid w:val="007E62C3"/>
    <w:rsid w:val="008017AA"/>
    <w:rsid w:val="00822022"/>
    <w:rsid w:val="008302A3"/>
    <w:rsid w:val="00841D67"/>
    <w:rsid w:val="008545FC"/>
    <w:rsid w:val="0085647B"/>
    <w:rsid w:val="008F3E1C"/>
    <w:rsid w:val="0092383C"/>
    <w:rsid w:val="00923CCC"/>
    <w:rsid w:val="00946E44"/>
    <w:rsid w:val="00964C18"/>
    <w:rsid w:val="00994E17"/>
    <w:rsid w:val="009B7B78"/>
    <w:rsid w:val="00A16003"/>
    <w:rsid w:val="00A632A0"/>
    <w:rsid w:val="00A74183"/>
    <w:rsid w:val="00A76838"/>
    <w:rsid w:val="00A8736C"/>
    <w:rsid w:val="00AB5F4C"/>
    <w:rsid w:val="00AD6CF4"/>
    <w:rsid w:val="00B01F93"/>
    <w:rsid w:val="00B165CA"/>
    <w:rsid w:val="00B34FC3"/>
    <w:rsid w:val="00B37EEC"/>
    <w:rsid w:val="00B5016E"/>
    <w:rsid w:val="00B52D82"/>
    <w:rsid w:val="00B6626D"/>
    <w:rsid w:val="00B721E8"/>
    <w:rsid w:val="00BA4506"/>
    <w:rsid w:val="00BC7F09"/>
    <w:rsid w:val="00BF2199"/>
    <w:rsid w:val="00BF6D17"/>
    <w:rsid w:val="00C02049"/>
    <w:rsid w:val="00C63035"/>
    <w:rsid w:val="00C75D3C"/>
    <w:rsid w:val="00C91A91"/>
    <w:rsid w:val="00CB3DBC"/>
    <w:rsid w:val="00CC02ED"/>
    <w:rsid w:val="00CC7418"/>
    <w:rsid w:val="00CE2E5D"/>
    <w:rsid w:val="00CE6956"/>
    <w:rsid w:val="00D0045C"/>
    <w:rsid w:val="00D00955"/>
    <w:rsid w:val="00D233FE"/>
    <w:rsid w:val="00D46B3F"/>
    <w:rsid w:val="00D54660"/>
    <w:rsid w:val="00D70BE9"/>
    <w:rsid w:val="00D77B7B"/>
    <w:rsid w:val="00D96FD2"/>
    <w:rsid w:val="00DA54D8"/>
    <w:rsid w:val="00DD2740"/>
    <w:rsid w:val="00DF291E"/>
    <w:rsid w:val="00DF4106"/>
    <w:rsid w:val="00DF452E"/>
    <w:rsid w:val="00E20554"/>
    <w:rsid w:val="00E241D2"/>
    <w:rsid w:val="00E44FF0"/>
    <w:rsid w:val="00E81CEF"/>
    <w:rsid w:val="00E96978"/>
    <w:rsid w:val="00EA458F"/>
    <w:rsid w:val="00EA4841"/>
    <w:rsid w:val="00ED4562"/>
    <w:rsid w:val="00EE6290"/>
    <w:rsid w:val="00EF09A8"/>
    <w:rsid w:val="00EF5BCF"/>
    <w:rsid w:val="00F0584F"/>
    <w:rsid w:val="00F233F8"/>
    <w:rsid w:val="00F277ED"/>
    <w:rsid w:val="00F34EF0"/>
    <w:rsid w:val="00F43437"/>
    <w:rsid w:val="00F44FD0"/>
    <w:rsid w:val="00F54A3D"/>
    <w:rsid w:val="00F57509"/>
    <w:rsid w:val="00F6352F"/>
    <w:rsid w:val="00F66B8E"/>
    <w:rsid w:val="00F8791A"/>
    <w:rsid w:val="00F93FC2"/>
    <w:rsid w:val="00FA5E56"/>
    <w:rsid w:val="00FB1347"/>
    <w:rsid w:val="00FC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E0DF"/>
  <w15:chartTrackingRefBased/>
  <w15:docId w15:val="{21CC0B0A-6554-47CA-948D-777CD21B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D3C"/>
    <w:rPr>
      <w:color w:val="0563C1" w:themeColor="hyperlink"/>
      <w:u w:val="single"/>
    </w:rPr>
  </w:style>
  <w:style w:type="paragraph" w:styleId="Header">
    <w:name w:val="header"/>
    <w:basedOn w:val="Normal"/>
    <w:link w:val="HeaderChar"/>
    <w:uiPriority w:val="99"/>
    <w:unhideWhenUsed/>
    <w:rsid w:val="00C75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3C"/>
  </w:style>
  <w:style w:type="paragraph" w:styleId="Footer">
    <w:name w:val="footer"/>
    <w:basedOn w:val="Normal"/>
    <w:link w:val="FooterChar"/>
    <w:uiPriority w:val="99"/>
    <w:unhideWhenUsed/>
    <w:rsid w:val="00C75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3C"/>
  </w:style>
  <w:style w:type="table" w:styleId="TableGrid">
    <w:name w:val="Table Grid"/>
    <w:basedOn w:val="TableNormal"/>
    <w:uiPriority w:val="39"/>
    <w:rsid w:val="00C7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D70BE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68347C"/>
    <w:pPr>
      <w:ind w:left="720"/>
      <w:contextualSpacing/>
    </w:pPr>
  </w:style>
  <w:style w:type="paragraph" w:styleId="BalloonText">
    <w:name w:val="Balloon Text"/>
    <w:basedOn w:val="Normal"/>
    <w:link w:val="BalloonTextChar"/>
    <w:uiPriority w:val="99"/>
    <w:semiHidden/>
    <w:unhideWhenUsed/>
    <w:rsid w:val="00923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CCC"/>
    <w:rPr>
      <w:rFonts w:ascii="Segoe UI" w:hAnsi="Segoe UI" w:cs="Segoe UI"/>
      <w:sz w:val="18"/>
      <w:szCs w:val="18"/>
    </w:rPr>
  </w:style>
  <w:style w:type="table" w:styleId="TableGridLight">
    <w:name w:val="Grid Table Light"/>
    <w:basedOn w:val="TableNormal"/>
    <w:uiPriority w:val="40"/>
    <w:rsid w:val="00A741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A7418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103E5"/>
    <w:pPr>
      <w:spacing w:after="0" w:line="240" w:lineRule="auto"/>
    </w:pPr>
    <w:tblPr>
      <w:tblStyleRowBandSize w:val="1"/>
      <w:tblStyleColBandSize w:val="1"/>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54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4357">
      <w:bodyDiv w:val="1"/>
      <w:marLeft w:val="0"/>
      <w:marRight w:val="0"/>
      <w:marTop w:val="0"/>
      <w:marBottom w:val="0"/>
      <w:divBdr>
        <w:top w:val="none" w:sz="0" w:space="0" w:color="auto"/>
        <w:left w:val="none" w:sz="0" w:space="0" w:color="auto"/>
        <w:bottom w:val="none" w:sz="0" w:space="0" w:color="auto"/>
        <w:right w:val="none" w:sz="0" w:space="0" w:color="auto"/>
      </w:divBdr>
    </w:div>
    <w:div w:id="276914540">
      <w:bodyDiv w:val="1"/>
      <w:marLeft w:val="0"/>
      <w:marRight w:val="0"/>
      <w:marTop w:val="0"/>
      <w:marBottom w:val="0"/>
      <w:divBdr>
        <w:top w:val="none" w:sz="0" w:space="0" w:color="auto"/>
        <w:left w:val="none" w:sz="0" w:space="0" w:color="auto"/>
        <w:bottom w:val="none" w:sz="0" w:space="0" w:color="auto"/>
        <w:right w:val="none" w:sz="0" w:space="0" w:color="auto"/>
      </w:divBdr>
    </w:div>
    <w:div w:id="369037534">
      <w:bodyDiv w:val="1"/>
      <w:marLeft w:val="0"/>
      <w:marRight w:val="0"/>
      <w:marTop w:val="0"/>
      <w:marBottom w:val="0"/>
      <w:divBdr>
        <w:top w:val="none" w:sz="0" w:space="0" w:color="auto"/>
        <w:left w:val="none" w:sz="0" w:space="0" w:color="auto"/>
        <w:bottom w:val="none" w:sz="0" w:space="0" w:color="auto"/>
        <w:right w:val="none" w:sz="0" w:space="0" w:color="auto"/>
      </w:divBdr>
    </w:div>
    <w:div w:id="642539996">
      <w:bodyDiv w:val="1"/>
      <w:marLeft w:val="0"/>
      <w:marRight w:val="0"/>
      <w:marTop w:val="0"/>
      <w:marBottom w:val="0"/>
      <w:divBdr>
        <w:top w:val="none" w:sz="0" w:space="0" w:color="auto"/>
        <w:left w:val="none" w:sz="0" w:space="0" w:color="auto"/>
        <w:bottom w:val="none" w:sz="0" w:space="0" w:color="auto"/>
        <w:right w:val="none" w:sz="0" w:space="0" w:color="auto"/>
      </w:divBdr>
    </w:div>
    <w:div w:id="776104210">
      <w:bodyDiv w:val="1"/>
      <w:marLeft w:val="0"/>
      <w:marRight w:val="0"/>
      <w:marTop w:val="0"/>
      <w:marBottom w:val="0"/>
      <w:divBdr>
        <w:top w:val="none" w:sz="0" w:space="0" w:color="auto"/>
        <w:left w:val="none" w:sz="0" w:space="0" w:color="auto"/>
        <w:bottom w:val="none" w:sz="0" w:space="0" w:color="auto"/>
        <w:right w:val="none" w:sz="0" w:space="0" w:color="auto"/>
      </w:divBdr>
    </w:div>
    <w:div w:id="939605135">
      <w:bodyDiv w:val="1"/>
      <w:marLeft w:val="0"/>
      <w:marRight w:val="0"/>
      <w:marTop w:val="0"/>
      <w:marBottom w:val="0"/>
      <w:divBdr>
        <w:top w:val="none" w:sz="0" w:space="0" w:color="auto"/>
        <w:left w:val="none" w:sz="0" w:space="0" w:color="auto"/>
        <w:bottom w:val="none" w:sz="0" w:space="0" w:color="auto"/>
        <w:right w:val="none" w:sz="0" w:space="0" w:color="auto"/>
      </w:divBdr>
    </w:div>
    <w:div w:id="1102074204">
      <w:bodyDiv w:val="1"/>
      <w:marLeft w:val="0"/>
      <w:marRight w:val="0"/>
      <w:marTop w:val="0"/>
      <w:marBottom w:val="0"/>
      <w:divBdr>
        <w:top w:val="none" w:sz="0" w:space="0" w:color="auto"/>
        <w:left w:val="none" w:sz="0" w:space="0" w:color="auto"/>
        <w:bottom w:val="none" w:sz="0" w:space="0" w:color="auto"/>
        <w:right w:val="none" w:sz="0" w:space="0" w:color="auto"/>
      </w:divBdr>
    </w:div>
    <w:div w:id="1166021973">
      <w:bodyDiv w:val="1"/>
      <w:marLeft w:val="0"/>
      <w:marRight w:val="0"/>
      <w:marTop w:val="0"/>
      <w:marBottom w:val="0"/>
      <w:divBdr>
        <w:top w:val="none" w:sz="0" w:space="0" w:color="auto"/>
        <w:left w:val="none" w:sz="0" w:space="0" w:color="auto"/>
        <w:bottom w:val="none" w:sz="0" w:space="0" w:color="auto"/>
        <w:right w:val="none" w:sz="0" w:space="0" w:color="auto"/>
      </w:divBdr>
    </w:div>
    <w:div w:id="1336805822">
      <w:bodyDiv w:val="1"/>
      <w:marLeft w:val="0"/>
      <w:marRight w:val="0"/>
      <w:marTop w:val="0"/>
      <w:marBottom w:val="0"/>
      <w:divBdr>
        <w:top w:val="none" w:sz="0" w:space="0" w:color="auto"/>
        <w:left w:val="none" w:sz="0" w:space="0" w:color="auto"/>
        <w:bottom w:val="none" w:sz="0" w:space="0" w:color="auto"/>
        <w:right w:val="none" w:sz="0" w:space="0" w:color="auto"/>
      </w:divBdr>
    </w:div>
    <w:div w:id="1528253298">
      <w:bodyDiv w:val="1"/>
      <w:marLeft w:val="0"/>
      <w:marRight w:val="0"/>
      <w:marTop w:val="0"/>
      <w:marBottom w:val="0"/>
      <w:divBdr>
        <w:top w:val="none" w:sz="0" w:space="0" w:color="auto"/>
        <w:left w:val="none" w:sz="0" w:space="0" w:color="auto"/>
        <w:bottom w:val="none" w:sz="0" w:space="0" w:color="auto"/>
        <w:right w:val="none" w:sz="0" w:space="0" w:color="auto"/>
      </w:divBdr>
    </w:div>
    <w:div w:id="19221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hyperlink" Target="http://www.johnsonslandscapingllc.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53B1F67C6EDA4087BA2E38F5C87554" ma:contentTypeVersion="1" ma:contentTypeDescription="Create a new document." ma:contentTypeScope="" ma:versionID="761c9a84bd1ae4542e4959967f6881b3">
  <xsd:schema xmlns:xsd="http://www.w3.org/2001/XMLSchema" xmlns:xs="http://www.w3.org/2001/XMLSchema" xmlns:p="http://schemas.microsoft.com/office/2006/metadata/properties" xmlns:ns3="17ea8e4d-89e2-4c20-a8d4-e185c997b08f" targetNamespace="http://schemas.microsoft.com/office/2006/metadata/properties" ma:root="true" ma:fieldsID="0322ff4e64a1bca15e8b97cf10f3e93e" ns3:_="">
    <xsd:import namespace="17ea8e4d-89e2-4c20-a8d4-e185c997b08f"/>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a8e4d-89e2-4c20-a8d4-e185c997b08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3FCE1-1192-4D0F-8FBE-7CD9F09B3ADD}">
  <ds:schemaRefs>
    <ds:schemaRef ds:uri="http://schemas.microsoft.com/sharepoint/v3/contenttype/forms"/>
  </ds:schemaRefs>
</ds:datastoreItem>
</file>

<file path=customXml/itemProps2.xml><?xml version="1.0" encoding="utf-8"?>
<ds:datastoreItem xmlns:ds="http://schemas.openxmlformats.org/officeDocument/2006/customXml" ds:itemID="{9FD7925B-DAB5-4DD8-A354-27AE77699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a8e4d-89e2-4c20-a8d4-e185c997b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707F6-3F92-48D8-8C9C-10B8243DA2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Pavilion1</dc:creator>
  <cp:keywords/>
  <dc:description/>
  <cp:lastModifiedBy>Carey Johnson</cp:lastModifiedBy>
  <cp:revision>3</cp:revision>
  <cp:lastPrinted>2024-02-14T19:06:00Z</cp:lastPrinted>
  <dcterms:created xsi:type="dcterms:W3CDTF">2025-02-05T18:23:00Z</dcterms:created>
  <dcterms:modified xsi:type="dcterms:W3CDTF">2025-02-05T18:30:00Z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0x0101007D53B1F67C6EDA4087BA2E38F5C87554</vt:lpwstr>
  </property>
</Properties>
</file>